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 xml:space="preserve">@1. 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>Мақсад аз гузаронидани таҳқиқоти сотсиологӣ: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>$A) Ба даст овардани ахборот;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>$B) Муошират бо одамон;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>$C) Шуғлмандии ҷавонон;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>$D) Навиштани ҳисобот;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>$E) Аз худ намудани маблағҳо;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 xml:space="preserve">@2. </w:t>
      </w:r>
    </w:p>
    <w:p w:rsidR="003C263C" w:rsidRPr="004C00B9" w:rsidRDefault="003C263C" w:rsidP="005C3228">
      <w:pPr>
        <w:spacing w:after="0" w:line="240" w:lineRule="auto"/>
        <w:contextualSpacing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  <w:lang w:val="tg-Cyrl-TJ"/>
        </w:rPr>
        <w:t>Дар пурсиши сотсиологӣ к</w:t>
      </w:r>
      <w:r w:rsidRPr="004C00B9">
        <w:rPr>
          <w:rFonts w:ascii="Palatino Linotype" w:hAnsi="Palatino Linotype"/>
          <w:sz w:val="28"/>
          <w:szCs w:val="28"/>
        </w:rPr>
        <w:t>адом саволҳоро ба мусоҳиб додан мумкин нест?</w:t>
      </w:r>
    </w:p>
    <w:p w:rsidR="003C263C" w:rsidRPr="004C00B9" w:rsidRDefault="003C263C" w:rsidP="005C3228">
      <w:pPr>
        <w:spacing w:after="0" w:line="240" w:lineRule="auto"/>
        <w:contextualSpacing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>$A) Дар бораи ҷинс;</w:t>
      </w:r>
    </w:p>
    <w:p w:rsidR="003C263C" w:rsidRPr="004C00B9" w:rsidRDefault="003C263C" w:rsidP="005C3228">
      <w:pPr>
        <w:spacing w:after="0" w:line="240" w:lineRule="auto"/>
        <w:contextualSpacing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>$B) Дар бораи ҷои кор;</w:t>
      </w:r>
    </w:p>
    <w:p w:rsidR="003C263C" w:rsidRPr="004C00B9" w:rsidRDefault="003C263C" w:rsidP="005C3228">
      <w:pPr>
        <w:spacing w:after="0" w:line="240" w:lineRule="auto"/>
        <w:contextualSpacing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>$C) Дар бораи вазъи оилавӣ;</w:t>
      </w:r>
    </w:p>
    <w:p w:rsidR="003C263C" w:rsidRPr="004C00B9" w:rsidRDefault="003C263C" w:rsidP="005C3228">
      <w:pPr>
        <w:spacing w:after="0" w:line="240" w:lineRule="auto"/>
        <w:contextualSpacing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>$D) Дар бораи даромад;</w:t>
      </w:r>
    </w:p>
    <w:p w:rsidR="003C263C" w:rsidRPr="004C00B9" w:rsidRDefault="003C263C" w:rsidP="005C3228">
      <w:pPr>
        <w:spacing w:after="0" w:line="240" w:lineRule="auto"/>
        <w:contextualSpacing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>$E) Ҳама саволҳоро дода мумкин;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 xml:space="preserve">@3. 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>Шахсеро, ки дар тадқиқотҳои сотсиологӣ иштирок намуда, ахборро ҷамъ менамояд: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>$</w:t>
      </w:r>
      <w:r w:rsidRPr="004C00B9">
        <w:rPr>
          <w:rFonts w:ascii="Palatino Linotype" w:hAnsi="Palatino Linotype"/>
          <w:sz w:val="28"/>
          <w:szCs w:val="28"/>
          <w:lang w:val="en-US"/>
        </w:rPr>
        <w:t>A</w:t>
      </w:r>
      <w:r w:rsidRPr="004C00B9">
        <w:rPr>
          <w:rFonts w:ascii="Palatino Linotype" w:hAnsi="Palatino Linotype"/>
          <w:sz w:val="28"/>
          <w:szCs w:val="28"/>
        </w:rPr>
        <w:t>) Саволдиҳанда (Интервюер);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>$</w:t>
      </w:r>
      <w:r w:rsidRPr="004C00B9">
        <w:rPr>
          <w:rFonts w:ascii="Palatino Linotype" w:hAnsi="Palatino Linotype"/>
          <w:sz w:val="28"/>
          <w:szCs w:val="28"/>
          <w:lang w:val="en-US"/>
        </w:rPr>
        <w:t>B</w:t>
      </w:r>
      <w:r w:rsidRPr="004C00B9">
        <w:rPr>
          <w:rFonts w:ascii="Palatino Linotype" w:hAnsi="Palatino Linotype"/>
          <w:sz w:val="28"/>
          <w:szCs w:val="28"/>
        </w:rPr>
        <w:t>) Сотсиолог;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>$</w:t>
      </w:r>
      <w:r w:rsidRPr="004C00B9">
        <w:rPr>
          <w:rFonts w:ascii="Palatino Linotype" w:hAnsi="Palatino Linotype"/>
          <w:sz w:val="28"/>
          <w:szCs w:val="28"/>
          <w:lang w:val="en-US"/>
        </w:rPr>
        <w:t>C</w:t>
      </w:r>
      <w:r w:rsidRPr="004C00B9">
        <w:rPr>
          <w:rFonts w:ascii="Palatino Linotype" w:hAnsi="Palatino Linotype"/>
          <w:sz w:val="28"/>
          <w:szCs w:val="28"/>
        </w:rPr>
        <w:t>) Таҳлилгар;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>$D) Маркетолог;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>$</w:t>
      </w:r>
      <w:r w:rsidRPr="004C00B9">
        <w:rPr>
          <w:rFonts w:ascii="Palatino Linotype" w:hAnsi="Palatino Linotype"/>
          <w:sz w:val="28"/>
          <w:szCs w:val="28"/>
          <w:lang w:val="en-US"/>
        </w:rPr>
        <w:t>E</w:t>
      </w:r>
      <w:r w:rsidRPr="004C00B9">
        <w:rPr>
          <w:rFonts w:ascii="Palatino Linotype" w:hAnsi="Palatino Linotype"/>
          <w:sz w:val="28"/>
          <w:szCs w:val="28"/>
        </w:rPr>
        <w:t>) Мусоҳиб (респондент);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 xml:space="preserve">@4. </w:t>
      </w:r>
    </w:p>
    <w:p w:rsidR="003C263C" w:rsidRPr="004C00B9" w:rsidRDefault="003C263C" w:rsidP="005C3228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>Фарзия дар тадқиқоти сотсиологӣ фаҳмида мешавад:</w:t>
      </w:r>
    </w:p>
    <w:p w:rsidR="003C263C" w:rsidRPr="004C00B9" w:rsidRDefault="003C263C" w:rsidP="005C3228">
      <w:pPr>
        <w:pStyle w:val="body"/>
        <w:ind w:firstLine="0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>$</w:t>
      </w:r>
      <w:r w:rsidRPr="004C00B9">
        <w:rPr>
          <w:rFonts w:ascii="Palatino Linotype" w:hAnsi="Palatino Linotype"/>
          <w:sz w:val="28"/>
          <w:szCs w:val="28"/>
          <w:lang w:val="en-US"/>
        </w:rPr>
        <w:t>A</w:t>
      </w:r>
      <w:r w:rsidRPr="004C00B9">
        <w:rPr>
          <w:rFonts w:ascii="Palatino Linotype" w:hAnsi="Palatino Linotype"/>
          <w:sz w:val="28"/>
          <w:szCs w:val="28"/>
        </w:rPr>
        <w:t>) Пешг</w:t>
      </w:r>
      <w:r w:rsidRPr="004C00B9">
        <w:rPr>
          <w:rFonts w:ascii="Palatino Linotype" w:hAnsi="Palatino Linotype"/>
          <w:sz w:val="28"/>
          <w:szCs w:val="28"/>
          <w:lang w:val="tg-Cyrl-TJ"/>
        </w:rPr>
        <w:t>ӯ</w:t>
      </w:r>
      <w:r w:rsidRPr="004C00B9">
        <w:rPr>
          <w:rFonts w:ascii="Palatino Linotype" w:hAnsi="Palatino Linotype"/>
          <w:sz w:val="28"/>
          <w:szCs w:val="28"/>
        </w:rPr>
        <w:t>ии та</w:t>
      </w:r>
      <w:r w:rsidRPr="004C00B9">
        <w:rPr>
          <w:rFonts w:ascii="Palatino Linotype" w:hAnsi="Palatino Linotype"/>
          <w:sz w:val="28"/>
          <w:szCs w:val="28"/>
          <w:lang w:val="tg-Cyrl-TJ"/>
        </w:rPr>
        <w:t>ғ</w:t>
      </w:r>
      <w:r w:rsidRPr="004C00B9">
        <w:rPr>
          <w:rFonts w:ascii="Palatino Linotype" w:hAnsi="Palatino Linotype"/>
          <w:sz w:val="28"/>
          <w:szCs w:val="28"/>
        </w:rPr>
        <w:t>йироти иҷтимоие, ки объекти тадқиқоти сотсиологӣ аст;</w:t>
      </w:r>
    </w:p>
    <w:p w:rsidR="003C263C" w:rsidRPr="004C00B9" w:rsidRDefault="003C263C" w:rsidP="005C3228">
      <w:pPr>
        <w:pStyle w:val="body"/>
        <w:ind w:firstLine="0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>$</w:t>
      </w:r>
      <w:r w:rsidRPr="004C00B9">
        <w:rPr>
          <w:rFonts w:ascii="Palatino Linotype" w:hAnsi="Palatino Linotype"/>
          <w:sz w:val="28"/>
          <w:szCs w:val="28"/>
          <w:lang w:val="en-US"/>
        </w:rPr>
        <w:t>B</w:t>
      </w:r>
      <w:r w:rsidRPr="004C00B9">
        <w:rPr>
          <w:rFonts w:ascii="Palatino Linotype" w:hAnsi="Palatino Linotype"/>
          <w:sz w:val="28"/>
          <w:szCs w:val="28"/>
        </w:rPr>
        <w:t>) Тасвири қоидаҳои гузаронидани тадқиқот;</w:t>
      </w:r>
    </w:p>
    <w:p w:rsidR="003C263C" w:rsidRPr="004C00B9" w:rsidRDefault="003C263C" w:rsidP="005C3228">
      <w:pPr>
        <w:pStyle w:val="body"/>
        <w:ind w:firstLine="0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>$</w:t>
      </w:r>
      <w:r w:rsidRPr="004C00B9">
        <w:rPr>
          <w:rFonts w:ascii="Palatino Linotype" w:hAnsi="Palatino Linotype"/>
          <w:sz w:val="28"/>
          <w:szCs w:val="28"/>
          <w:lang w:val="en-US"/>
        </w:rPr>
        <w:t>C</w:t>
      </w:r>
      <w:r w:rsidRPr="004C00B9">
        <w:rPr>
          <w:rFonts w:ascii="Palatino Linotype" w:hAnsi="Palatino Linotype"/>
          <w:sz w:val="28"/>
          <w:szCs w:val="28"/>
        </w:rPr>
        <w:t>) Пешгӯии олимони табиатшинос;</w:t>
      </w:r>
    </w:p>
    <w:p w:rsidR="003C263C" w:rsidRPr="004C00B9" w:rsidRDefault="003C263C" w:rsidP="005C3228">
      <w:pPr>
        <w:pStyle w:val="body"/>
        <w:ind w:firstLine="0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>$</w:t>
      </w:r>
      <w:r w:rsidRPr="004C00B9">
        <w:rPr>
          <w:rFonts w:ascii="Palatino Linotype" w:hAnsi="Palatino Linotype"/>
          <w:sz w:val="28"/>
          <w:szCs w:val="28"/>
          <w:lang w:val="en-US"/>
        </w:rPr>
        <w:t>D</w:t>
      </w:r>
      <w:r w:rsidRPr="004C00B9">
        <w:rPr>
          <w:rFonts w:ascii="Palatino Linotype" w:hAnsi="Palatino Linotype"/>
          <w:sz w:val="28"/>
          <w:szCs w:val="28"/>
        </w:rPr>
        <w:t>) Интихоби индикаторҳо ва нишондиҳандаҳои иҷтимоӣ;</w:t>
      </w:r>
    </w:p>
    <w:p w:rsidR="003C263C" w:rsidRPr="004C00B9" w:rsidRDefault="003C263C" w:rsidP="005C3228">
      <w:pPr>
        <w:pStyle w:val="body"/>
        <w:ind w:firstLine="0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>$</w:t>
      </w:r>
      <w:r w:rsidRPr="004C00B9">
        <w:rPr>
          <w:rFonts w:ascii="Palatino Linotype" w:hAnsi="Palatino Linotype"/>
          <w:sz w:val="28"/>
          <w:szCs w:val="28"/>
          <w:lang w:val="en-US"/>
        </w:rPr>
        <w:t>E</w:t>
      </w:r>
      <w:r w:rsidRPr="004C00B9">
        <w:rPr>
          <w:rFonts w:ascii="Palatino Linotype" w:hAnsi="Palatino Linotype"/>
          <w:sz w:val="28"/>
          <w:szCs w:val="28"/>
        </w:rPr>
        <w:t>) Равандҳои сиёсие, ки ба ҳаёти одамон таъсири назаррас мерасонанд;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 xml:space="preserve">@5. 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>Предмети тадқиқоти сотсиологиро муайян намоед?</w:t>
      </w:r>
    </w:p>
    <w:p w:rsidR="003C263C" w:rsidRPr="004C00B9" w:rsidRDefault="003C263C" w:rsidP="005C3228">
      <w:pPr>
        <w:pStyle w:val="body"/>
        <w:ind w:firstLine="0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>$</w:t>
      </w:r>
      <w:r w:rsidRPr="004C00B9">
        <w:rPr>
          <w:rFonts w:ascii="Palatino Linotype" w:hAnsi="Palatino Linotype"/>
          <w:sz w:val="28"/>
          <w:szCs w:val="28"/>
          <w:lang w:val="en-US"/>
        </w:rPr>
        <w:t>A</w:t>
      </w:r>
      <w:r w:rsidRPr="004C00B9">
        <w:rPr>
          <w:rFonts w:ascii="Palatino Linotype" w:hAnsi="Palatino Linotype"/>
          <w:sz w:val="28"/>
          <w:szCs w:val="28"/>
        </w:rPr>
        <w:t>) Мушкилоти иҷтимоие, ки мавриди тадқиқоти сотсиологӣ қарор гирифтааст;</w:t>
      </w:r>
    </w:p>
    <w:p w:rsidR="003C263C" w:rsidRPr="004C00B9" w:rsidRDefault="003C263C" w:rsidP="005C3228">
      <w:pPr>
        <w:pStyle w:val="body"/>
        <w:ind w:firstLine="0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>$</w:t>
      </w:r>
      <w:r w:rsidRPr="004C00B9">
        <w:rPr>
          <w:rFonts w:ascii="Palatino Linotype" w:hAnsi="Palatino Linotype"/>
          <w:sz w:val="28"/>
          <w:szCs w:val="28"/>
          <w:lang w:val="en-US"/>
        </w:rPr>
        <w:t>B</w:t>
      </w:r>
      <w:r w:rsidRPr="004C00B9">
        <w:rPr>
          <w:rFonts w:ascii="Palatino Linotype" w:hAnsi="Palatino Linotype"/>
          <w:sz w:val="28"/>
          <w:szCs w:val="28"/>
        </w:rPr>
        <w:t>) Қонунҳои инкишофи ҷомеа инсонӣ;</w:t>
      </w:r>
    </w:p>
    <w:p w:rsidR="003C263C" w:rsidRPr="004C00B9" w:rsidRDefault="003C263C" w:rsidP="005C3228">
      <w:pPr>
        <w:pStyle w:val="body"/>
        <w:ind w:firstLine="0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>$</w:t>
      </w:r>
      <w:r w:rsidRPr="004C00B9">
        <w:rPr>
          <w:rFonts w:ascii="Palatino Linotype" w:hAnsi="Palatino Linotype"/>
          <w:sz w:val="28"/>
          <w:szCs w:val="28"/>
          <w:lang w:val="en-US"/>
        </w:rPr>
        <w:t>C</w:t>
      </w:r>
      <w:r w:rsidRPr="004C00B9">
        <w:rPr>
          <w:rFonts w:ascii="Palatino Linotype" w:hAnsi="Palatino Linotype"/>
          <w:sz w:val="28"/>
          <w:szCs w:val="28"/>
        </w:rPr>
        <w:t>) Ҳаёти иҷтимоӣ, ки қонунҳои хоси ташаккулёбии худро доро мебошад;</w:t>
      </w:r>
    </w:p>
    <w:p w:rsidR="003C263C" w:rsidRPr="004C00B9" w:rsidRDefault="003C263C" w:rsidP="005C3228">
      <w:pPr>
        <w:pStyle w:val="body"/>
        <w:ind w:firstLine="0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>$</w:t>
      </w:r>
      <w:r w:rsidRPr="004C00B9">
        <w:rPr>
          <w:rFonts w:ascii="Palatino Linotype" w:hAnsi="Palatino Linotype"/>
          <w:sz w:val="28"/>
          <w:szCs w:val="28"/>
          <w:lang w:val="en-US"/>
        </w:rPr>
        <w:t>D</w:t>
      </w:r>
      <w:r w:rsidRPr="004C00B9">
        <w:rPr>
          <w:rFonts w:ascii="Palatino Linotype" w:hAnsi="Palatino Linotype"/>
          <w:sz w:val="28"/>
          <w:szCs w:val="28"/>
        </w:rPr>
        <w:t>) Зуҳуротҳои фарҳангӣ, ахлоқӣ ва ҳуқуқию универсалӣ;</w:t>
      </w:r>
    </w:p>
    <w:p w:rsidR="003C263C" w:rsidRPr="004C00B9" w:rsidRDefault="003C263C" w:rsidP="005C3228">
      <w:pPr>
        <w:pStyle w:val="body"/>
        <w:ind w:firstLine="0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>$</w:t>
      </w:r>
      <w:r w:rsidRPr="004C00B9">
        <w:rPr>
          <w:rFonts w:ascii="Palatino Linotype" w:hAnsi="Palatino Linotype"/>
          <w:sz w:val="28"/>
          <w:szCs w:val="28"/>
          <w:lang w:val="en-US"/>
        </w:rPr>
        <w:t>E</w:t>
      </w:r>
      <w:r w:rsidRPr="004C00B9">
        <w:rPr>
          <w:rFonts w:ascii="Palatino Linotype" w:hAnsi="Palatino Linotype"/>
          <w:sz w:val="28"/>
          <w:szCs w:val="28"/>
        </w:rPr>
        <w:t>) Муносибатҳои сиёсӣ;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 xml:space="preserve">@6. </w:t>
      </w:r>
    </w:p>
    <w:p w:rsidR="003C263C" w:rsidRPr="004C00B9" w:rsidRDefault="003C263C" w:rsidP="005C3228">
      <w:pPr>
        <w:pStyle w:val="BodyText"/>
        <w:spacing w:after="0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>Ба ахбори сотсиологӣ амалиётҳои зеринро ба анҷом расонидан мумкин аст:</w:t>
      </w:r>
    </w:p>
    <w:p w:rsidR="003C263C" w:rsidRPr="004C00B9" w:rsidRDefault="003C263C" w:rsidP="005C3228">
      <w:pPr>
        <w:pStyle w:val="BodyText"/>
        <w:spacing w:after="0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>$</w:t>
      </w:r>
      <w:r w:rsidRPr="004C00B9">
        <w:rPr>
          <w:rFonts w:ascii="Palatino Linotype" w:hAnsi="Palatino Linotype"/>
          <w:sz w:val="28"/>
          <w:szCs w:val="28"/>
          <w:lang w:val="en-US"/>
        </w:rPr>
        <w:t>A</w:t>
      </w:r>
      <w:r w:rsidRPr="004C00B9">
        <w:rPr>
          <w:rFonts w:ascii="Palatino Linotype" w:hAnsi="Palatino Linotype"/>
          <w:sz w:val="28"/>
          <w:szCs w:val="28"/>
        </w:rPr>
        <w:t>) Коркард, таҳлил, таснифот ва дар ҷадвалу графаҳо тасвир намудан;</w:t>
      </w:r>
    </w:p>
    <w:p w:rsidR="003C263C" w:rsidRPr="004C00B9" w:rsidRDefault="003C263C" w:rsidP="005C3228">
      <w:pPr>
        <w:pStyle w:val="BodyText"/>
        <w:spacing w:after="0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>$</w:t>
      </w:r>
      <w:r w:rsidRPr="004C00B9">
        <w:rPr>
          <w:rFonts w:ascii="Palatino Linotype" w:hAnsi="Palatino Linotype"/>
          <w:sz w:val="28"/>
          <w:szCs w:val="28"/>
          <w:lang w:val="en-US"/>
        </w:rPr>
        <w:t>B</w:t>
      </w:r>
      <w:r w:rsidRPr="004C00B9">
        <w:rPr>
          <w:rFonts w:ascii="Palatino Linotype" w:hAnsi="Palatino Linotype"/>
          <w:sz w:val="28"/>
          <w:szCs w:val="28"/>
        </w:rPr>
        <w:t xml:space="preserve">) Шарҳдиҳӣ ва </w:t>
      </w:r>
      <w:r w:rsidRPr="004C00B9">
        <w:rPr>
          <w:rFonts w:ascii="Palatino Linotype" w:hAnsi="Palatino Linotype"/>
          <w:sz w:val="28"/>
          <w:szCs w:val="28"/>
          <w:lang w:val="tg-Cyrl-TJ"/>
        </w:rPr>
        <w:t>ҷудокунии маълумот</w:t>
      </w:r>
      <w:r w:rsidRPr="004C00B9">
        <w:rPr>
          <w:rFonts w:ascii="Palatino Linotype" w:hAnsi="Palatino Linotype"/>
          <w:sz w:val="28"/>
          <w:szCs w:val="28"/>
        </w:rPr>
        <w:t>;</w:t>
      </w:r>
    </w:p>
    <w:p w:rsidR="003C263C" w:rsidRPr="004C00B9" w:rsidRDefault="003C263C" w:rsidP="005C3228">
      <w:pPr>
        <w:pStyle w:val="BodyText"/>
        <w:spacing w:after="0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>$</w:t>
      </w:r>
      <w:r w:rsidRPr="004C00B9">
        <w:rPr>
          <w:rFonts w:ascii="Palatino Linotype" w:hAnsi="Palatino Linotype"/>
          <w:sz w:val="28"/>
          <w:szCs w:val="28"/>
          <w:lang w:val="en-US"/>
        </w:rPr>
        <w:t>C</w:t>
      </w:r>
      <w:r w:rsidRPr="004C00B9">
        <w:rPr>
          <w:rFonts w:ascii="Palatino Linotype" w:hAnsi="Palatino Linotype"/>
          <w:sz w:val="28"/>
          <w:szCs w:val="28"/>
        </w:rPr>
        <w:t>) Дар формулаҳои химиявӣ ва физикӣ ҷой додан ва ба реаксия ворид намудан;</w:t>
      </w:r>
    </w:p>
    <w:p w:rsidR="003C263C" w:rsidRPr="004C00B9" w:rsidRDefault="003C263C" w:rsidP="005C3228">
      <w:pPr>
        <w:pStyle w:val="BodyText"/>
        <w:spacing w:after="0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>$D) Қабул ва ба нақшагирии онҳо;</w:t>
      </w:r>
    </w:p>
    <w:p w:rsidR="003C263C" w:rsidRPr="004C00B9" w:rsidRDefault="003C263C" w:rsidP="005C3228">
      <w:pPr>
        <w:pStyle w:val="BodyText"/>
        <w:spacing w:after="0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>$</w:t>
      </w:r>
      <w:r w:rsidRPr="004C00B9">
        <w:rPr>
          <w:rFonts w:ascii="Palatino Linotype" w:hAnsi="Palatino Linotype"/>
          <w:sz w:val="28"/>
          <w:szCs w:val="28"/>
          <w:lang w:val="en-US"/>
        </w:rPr>
        <w:t>E</w:t>
      </w:r>
      <w:r w:rsidRPr="004C00B9">
        <w:rPr>
          <w:rFonts w:ascii="Palatino Linotype" w:hAnsi="Palatino Linotype"/>
          <w:sz w:val="28"/>
          <w:szCs w:val="28"/>
        </w:rPr>
        <w:t>) Таҳлилнамоӣ, муқаррарнамоӣ, таснифот ва дар ҷадвалу графаҳо тасвир намудан;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 xml:space="preserve">@7. </w:t>
      </w:r>
    </w:p>
    <w:p w:rsidR="003C263C" w:rsidRPr="004C00B9" w:rsidRDefault="003C263C" w:rsidP="005C3228">
      <w:pPr>
        <w:tabs>
          <w:tab w:val="num" w:pos="72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>Бартарияти саволи кушодаи анкета кадом аст?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>$</w:t>
      </w:r>
      <w:r w:rsidRPr="004C00B9">
        <w:rPr>
          <w:rFonts w:ascii="Palatino Linotype" w:hAnsi="Palatino Linotype"/>
          <w:sz w:val="28"/>
          <w:szCs w:val="28"/>
          <w:lang w:val="en-US"/>
        </w:rPr>
        <w:t>A</w:t>
      </w:r>
      <w:r w:rsidRPr="004C00B9">
        <w:rPr>
          <w:rFonts w:ascii="Palatino Linotype" w:hAnsi="Palatino Linotype"/>
          <w:sz w:val="28"/>
          <w:szCs w:val="28"/>
        </w:rPr>
        <w:t>) Фикрҳои алтернативии респондентро маҳдуд намегардонад;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>$</w:t>
      </w:r>
      <w:r w:rsidRPr="004C00B9">
        <w:rPr>
          <w:rFonts w:ascii="Palatino Linotype" w:hAnsi="Palatino Linotype"/>
          <w:sz w:val="28"/>
          <w:szCs w:val="28"/>
          <w:lang w:val="en-US"/>
        </w:rPr>
        <w:t>B</w:t>
      </w:r>
      <w:r w:rsidRPr="004C00B9">
        <w:rPr>
          <w:rFonts w:ascii="Palatino Linotype" w:hAnsi="Palatino Linotype"/>
          <w:sz w:val="28"/>
          <w:szCs w:val="28"/>
        </w:rPr>
        <w:t>) Садди роҳи андешаҳои шахсии респондент мегардад;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>$</w:t>
      </w:r>
      <w:r w:rsidRPr="004C00B9">
        <w:rPr>
          <w:rFonts w:ascii="Palatino Linotype" w:hAnsi="Palatino Linotype"/>
          <w:sz w:val="28"/>
          <w:szCs w:val="28"/>
          <w:lang w:val="en-US"/>
        </w:rPr>
        <w:t>C</w:t>
      </w:r>
      <w:r w:rsidRPr="004C00B9">
        <w:rPr>
          <w:rFonts w:ascii="Palatino Linotype" w:hAnsi="Palatino Linotype"/>
          <w:sz w:val="28"/>
          <w:szCs w:val="28"/>
        </w:rPr>
        <w:t>) Пурсиш дурудароз ва дилбазан давом намекунад;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>$D) Респондент хешро озодтар эҳсос мекунад;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>$</w:t>
      </w:r>
      <w:r w:rsidRPr="004C00B9">
        <w:rPr>
          <w:rFonts w:ascii="Palatino Linotype" w:hAnsi="Palatino Linotype"/>
          <w:sz w:val="28"/>
          <w:szCs w:val="28"/>
          <w:lang w:val="en-US"/>
        </w:rPr>
        <w:t>E</w:t>
      </w:r>
      <w:r w:rsidRPr="004C00B9">
        <w:rPr>
          <w:rFonts w:ascii="Palatino Linotype" w:hAnsi="Palatino Linotype"/>
          <w:sz w:val="28"/>
          <w:szCs w:val="28"/>
        </w:rPr>
        <w:t>) Дар анкетачунин саволҳо гузоштан ба манфиати кор нест;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 xml:space="preserve">@8. </w:t>
      </w:r>
    </w:p>
    <w:p w:rsidR="003C263C" w:rsidRPr="004C00B9" w:rsidRDefault="003C263C" w:rsidP="005C3228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 xml:space="preserve">Методи таҳқиқоти сотсиологӣ, ки ба таври шифоҳӣ ва бо иштироки ҳатмии мусоҳиб сурат мегирад, чи ном дорад? 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>$</w:t>
      </w:r>
      <w:r w:rsidRPr="004C00B9">
        <w:rPr>
          <w:rFonts w:ascii="Palatino Linotype" w:hAnsi="Palatino Linotype"/>
          <w:sz w:val="28"/>
          <w:szCs w:val="28"/>
          <w:lang w:val="en-US"/>
        </w:rPr>
        <w:t>A</w:t>
      </w:r>
      <w:r w:rsidRPr="004C00B9">
        <w:rPr>
          <w:rFonts w:ascii="Palatino Linotype" w:hAnsi="Palatino Linotype"/>
          <w:sz w:val="28"/>
          <w:szCs w:val="28"/>
        </w:rPr>
        <w:t>) Мусоҳиба;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>$</w:t>
      </w:r>
      <w:r w:rsidRPr="004C00B9">
        <w:rPr>
          <w:rFonts w:ascii="Palatino Linotype" w:hAnsi="Palatino Linotype"/>
          <w:sz w:val="28"/>
          <w:szCs w:val="28"/>
          <w:lang w:val="en-US"/>
        </w:rPr>
        <w:t>B</w:t>
      </w:r>
      <w:r w:rsidRPr="004C00B9">
        <w:rPr>
          <w:rFonts w:ascii="Palatino Linotype" w:hAnsi="Palatino Linotype"/>
          <w:sz w:val="28"/>
          <w:szCs w:val="28"/>
        </w:rPr>
        <w:t>) Таҳлили ҳуҷҷатҳо;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>$</w:t>
      </w:r>
      <w:r w:rsidRPr="004C00B9">
        <w:rPr>
          <w:rFonts w:ascii="Palatino Linotype" w:hAnsi="Palatino Linotype"/>
          <w:sz w:val="28"/>
          <w:szCs w:val="28"/>
          <w:lang w:val="en-US"/>
        </w:rPr>
        <w:t>C</w:t>
      </w:r>
      <w:r w:rsidRPr="004C00B9">
        <w:rPr>
          <w:rFonts w:ascii="Palatino Linotype" w:hAnsi="Palatino Linotype"/>
          <w:sz w:val="28"/>
          <w:szCs w:val="28"/>
        </w:rPr>
        <w:t>) Анкета;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>$D) Мушоҳида;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>$</w:t>
      </w:r>
      <w:r w:rsidRPr="004C00B9">
        <w:rPr>
          <w:rFonts w:ascii="Palatino Linotype" w:hAnsi="Palatino Linotype"/>
          <w:sz w:val="28"/>
          <w:szCs w:val="28"/>
          <w:lang w:val="en-US"/>
        </w:rPr>
        <w:t>E</w:t>
      </w:r>
      <w:r w:rsidRPr="004C00B9">
        <w:rPr>
          <w:rFonts w:ascii="Palatino Linotype" w:hAnsi="Palatino Linotype"/>
          <w:sz w:val="28"/>
          <w:szCs w:val="28"/>
        </w:rPr>
        <w:t>) Эксперимент;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 xml:space="preserve">@9. 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>Натиҷаи тадқиқоти сотсиологӣ дар кадом ҳуҷҷат инъикос мегардад?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>$</w:t>
      </w:r>
      <w:r w:rsidRPr="004C00B9">
        <w:rPr>
          <w:rFonts w:ascii="Palatino Linotype" w:hAnsi="Palatino Linotype"/>
          <w:sz w:val="28"/>
          <w:szCs w:val="28"/>
          <w:lang w:val="en-US"/>
        </w:rPr>
        <w:t>A</w:t>
      </w:r>
      <w:r w:rsidRPr="004C00B9">
        <w:rPr>
          <w:rFonts w:ascii="Palatino Linotype" w:hAnsi="Palatino Linotype"/>
          <w:sz w:val="28"/>
          <w:szCs w:val="28"/>
        </w:rPr>
        <w:t>) Ҳисобот;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>$</w:t>
      </w:r>
      <w:r w:rsidRPr="004C00B9">
        <w:rPr>
          <w:rFonts w:ascii="Palatino Linotype" w:hAnsi="Palatino Linotype"/>
          <w:sz w:val="28"/>
          <w:szCs w:val="28"/>
          <w:lang w:val="en-US"/>
        </w:rPr>
        <w:t>B</w:t>
      </w:r>
      <w:r w:rsidRPr="004C00B9">
        <w:rPr>
          <w:rFonts w:ascii="Palatino Linotype" w:hAnsi="Palatino Linotype"/>
          <w:sz w:val="28"/>
          <w:szCs w:val="28"/>
        </w:rPr>
        <w:t>) Нақша;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>$</w:t>
      </w:r>
      <w:r w:rsidRPr="004C00B9">
        <w:rPr>
          <w:rFonts w:ascii="Palatino Linotype" w:hAnsi="Palatino Linotype"/>
          <w:sz w:val="28"/>
          <w:szCs w:val="28"/>
          <w:lang w:val="en-US"/>
        </w:rPr>
        <w:t>C</w:t>
      </w:r>
      <w:r w:rsidRPr="004C00B9">
        <w:rPr>
          <w:rFonts w:ascii="Palatino Linotype" w:hAnsi="Palatino Linotype"/>
          <w:sz w:val="28"/>
          <w:szCs w:val="28"/>
        </w:rPr>
        <w:t>) Баёнот;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>$D) Анкета;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>$</w:t>
      </w:r>
      <w:r w:rsidRPr="004C00B9">
        <w:rPr>
          <w:rFonts w:ascii="Palatino Linotype" w:hAnsi="Palatino Linotype"/>
          <w:sz w:val="28"/>
          <w:szCs w:val="28"/>
          <w:lang w:val="en-US"/>
        </w:rPr>
        <w:t>E</w:t>
      </w:r>
      <w:r w:rsidRPr="004C00B9">
        <w:rPr>
          <w:rFonts w:ascii="Palatino Linotype" w:hAnsi="Palatino Linotype"/>
          <w:sz w:val="28"/>
          <w:szCs w:val="28"/>
        </w:rPr>
        <w:t>) Хабар;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C00B9">
        <w:rPr>
          <w:rFonts w:ascii="Palatino Linotype" w:hAnsi="Palatino Linotype"/>
          <w:sz w:val="28"/>
          <w:szCs w:val="28"/>
          <w:lang w:val="tg-Cyrl-TJ"/>
        </w:rPr>
        <w:t>@</w:t>
      </w:r>
      <w:r w:rsidRPr="004C00B9">
        <w:rPr>
          <w:rFonts w:ascii="Palatino Linotype" w:hAnsi="Palatino Linotype"/>
          <w:sz w:val="28"/>
          <w:szCs w:val="28"/>
        </w:rPr>
        <w:t>1</w:t>
      </w:r>
      <w:r w:rsidRPr="004C00B9">
        <w:rPr>
          <w:rFonts w:ascii="Palatino Linotype" w:hAnsi="Palatino Linotype"/>
          <w:sz w:val="28"/>
          <w:szCs w:val="28"/>
          <w:lang w:val="tg-Cyrl-TJ"/>
        </w:rPr>
        <w:t xml:space="preserve">0. </w:t>
      </w:r>
    </w:p>
    <w:p w:rsidR="003C263C" w:rsidRPr="004C00B9" w:rsidRDefault="003C263C" w:rsidP="005C3228">
      <w:pPr>
        <w:pStyle w:val="ListParagraph"/>
        <w:ind w:left="0"/>
        <w:contextualSpacing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C00B9">
        <w:rPr>
          <w:rFonts w:ascii="Palatino Linotype" w:hAnsi="Palatino Linotype"/>
          <w:sz w:val="28"/>
          <w:szCs w:val="28"/>
          <w:lang w:val="tg-Cyrl-TJ"/>
        </w:rPr>
        <w:t>Маҳалли ҷойгиршавӣ ва самти ҳаракати саволдиҳанда ба воситаи кадом намуди мониторинг муайян, назорат ва ошкор карда мешавад?</w:t>
      </w:r>
    </w:p>
    <w:p w:rsidR="003C263C" w:rsidRPr="004C00B9" w:rsidRDefault="003C263C" w:rsidP="005C3228">
      <w:pPr>
        <w:pStyle w:val="ListParagraph"/>
        <w:ind w:left="0"/>
        <w:contextualSpacing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C00B9">
        <w:rPr>
          <w:rFonts w:ascii="Palatino Linotype" w:hAnsi="Palatino Linotype"/>
          <w:sz w:val="28"/>
          <w:szCs w:val="28"/>
          <w:lang w:val="tg-Cyrl-TJ"/>
        </w:rPr>
        <w:t>$A) GPS мониторинг;</w:t>
      </w:r>
    </w:p>
    <w:p w:rsidR="003C263C" w:rsidRPr="004C00B9" w:rsidRDefault="003C263C" w:rsidP="005C3228">
      <w:pPr>
        <w:pStyle w:val="ListParagraph"/>
        <w:ind w:left="0"/>
        <w:contextualSpacing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C00B9">
        <w:rPr>
          <w:rFonts w:ascii="Palatino Linotype" w:hAnsi="Palatino Linotype"/>
          <w:sz w:val="28"/>
          <w:szCs w:val="28"/>
          <w:lang w:val="tg-Cyrl-TJ"/>
        </w:rPr>
        <w:t>$B) Сабти аудиоӣ;</w:t>
      </w:r>
    </w:p>
    <w:p w:rsidR="003C263C" w:rsidRPr="004C00B9" w:rsidRDefault="003C263C" w:rsidP="005C3228">
      <w:pPr>
        <w:pStyle w:val="ListParagraph"/>
        <w:ind w:left="0"/>
        <w:contextualSpacing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C00B9">
        <w:rPr>
          <w:rFonts w:ascii="Palatino Linotype" w:hAnsi="Palatino Linotype"/>
          <w:sz w:val="28"/>
          <w:szCs w:val="28"/>
          <w:lang w:val="tg-Cyrl-TJ"/>
        </w:rPr>
        <w:t>$C) Мониторинг Stop day;</w:t>
      </w:r>
    </w:p>
    <w:p w:rsidR="003C263C" w:rsidRPr="004C00B9" w:rsidRDefault="003C263C" w:rsidP="005C3228">
      <w:pPr>
        <w:pStyle w:val="ListParagraph"/>
        <w:ind w:left="0"/>
        <w:contextualSpacing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4C00B9">
        <w:rPr>
          <w:rFonts w:ascii="Palatino Linotype" w:hAnsi="Palatino Linotype"/>
          <w:sz w:val="28"/>
          <w:szCs w:val="28"/>
        </w:rPr>
        <w:t>Занг задан ба мусоҳиб</w:t>
      </w:r>
      <w:r w:rsidRPr="004C00B9">
        <w:rPr>
          <w:rFonts w:ascii="Palatino Linotype" w:hAnsi="Palatino Linotype"/>
          <w:sz w:val="28"/>
          <w:szCs w:val="28"/>
          <w:lang w:val="tg-Cyrl-TJ"/>
        </w:rPr>
        <w:t>;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C00B9">
        <w:rPr>
          <w:rFonts w:ascii="Palatino Linotype" w:hAnsi="Palatino Linotype"/>
          <w:sz w:val="28"/>
          <w:szCs w:val="28"/>
          <w:lang w:val="tg-Cyrl-TJ"/>
        </w:rPr>
        <w:t>$E) Сабти видеоӣ;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C00B9">
        <w:rPr>
          <w:rFonts w:ascii="Palatino Linotype" w:hAnsi="Palatino Linotype"/>
          <w:sz w:val="28"/>
          <w:szCs w:val="28"/>
          <w:lang w:val="tg-Cyrl-TJ"/>
        </w:rPr>
        <w:t>@</w:t>
      </w:r>
      <w:r w:rsidRPr="004C00B9">
        <w:rPr>
          <w:rFonts w:ascii="Palatino Linotype" w:hAnsi="Palatino Linotype"/>
          <w:sz w:val="28"/>
          <w:szCs w:val="28"/>
        </w:rPr>
        <w:t>11</w:t>
      </w:r>
      <w:r w:rsidRPr="004C00B9">
        <w:rPr>
          <w:rFonts w:ascii="Palatino Linotype" w:hAnsi="Palatino Linotype"/>
          <w:sz w:val="28"/>
          <w:szCs w:val="28"/>
          <w:lang w:val="tg-Cyrl-TJ"/>
        </w:rPr>
        <w:t xml:space="preserve">. </w:t>
      </w:r>
    </w:p>
    <w:p w:rsidR="003C263C" w:rsidRPr="004C00B9" w:rsidRDefault="003C263C" w:rsidP="005C3228">
      <w:pPr>
        <w:pStyle w:val="ListParagraph"/>
        <w:ind w:left="0"/>
        <w:contextualSpacing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C00B9">
        <w:rPr>
          <w:rFonts w:ascii="Palatino Linotype" w:hAnsi="Palatino Linotype"/>
          <w:sz w:val="28"/>
          <w:szCs w:val="28"/>
          <w:lang w:val="tg-Cyrl-TJ"/>
        </w:rPr>
        <w:t>Мониторинги кори саҳроӣ чист?</w:t>
      </w:r>
    </w:p>
    <w:p w:rsidR="003C263C" w:rsidRPr="004C00B9" w:rsidRDefault="003C263C" w:rsidP="005C3228">
      <w:pPr>
        <w:pStyle w:val="ListParagraph"/>
        <w:ind w:left="0"/>
        <w:contextualSpacing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C00B9">
        <w:rPr>
          <w:rFonts w:ascii="Palatino Linotype" w:hAnsi="Palatino Linotype"/>
          <w:sz w:val="28"/>
          <w:szCs w:val="28"/>
          <w:lang w:val="tg-Cyrl-TJ"/>
        </w:rPr>
        <w:t>$A) Т</w:t>
      </w:r>
      <w:r w:rsidRPr="004C00B9">
        <w:rPr>
          <w:rFonts w:ascii="Palatino Linotype" w:hAnsi="Palatino Linotype"/>
          <w:iCs/>
          <w:sz w:val="28"/>
          <w:szCs w:val="28"/>
          <w:lang w:val="tg-Cyrl-TJ"/>
        </w:rPr>
        <w:t>афтиши сифати кори саҳроӣ ё аниқтараш тафтиши кори саволдиҳандагон мебошад</w:t>
      </w:r>
      <w:r w:rsidRPr="004C00B9">
        <w:rPr>
          <w:rFonts w:ascii="Palatino Linotype" w:hAnsi="Palatino Linotype"/>
          <w:sz w:val="28"/>
          <w:szCs w:val="28"/>
          <w:lang w:val="tg-Cyrl-TJ"/>
        </w:rPr>
        <w:t>;</w:t>
      </w:r>
    </w:p>
    <w:p w:rsidR="003C263C" w:rsidRPr="004C00B9" w:rsidRDefault="003C263C" w:rsidP="005C3228">
      <w:pPr>
        <w:pStyle w:val="ListParagraph"/>
        <w:ind w:left="0"/>
        <w:contextualSpacing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C00B9">
        <w:rPr>
          <w:rFonts w:ascii="Palatino Linotype" w:hAnsi="Palatino Linotype"/>
          <w:sz w:val="28"/>
          <w:szCs w:val="28"/>
          <w:lang w:val="tg-Cyrl-TJ"/>
        </w:rPr>
        <w:t>$B) Тафтиши сифати таълим дар муасиссаҳои таҳсилоти олии касбӣ мебошад;</w:t>
      </w:r>
    </w:p>
    <w:p w:rsidR="003C263C" w:rsidRPr="004C00B9" w:rsidRDefault="003C263C" w:rsidP="005C3228">
      <w:pPr>
        <w:pStyle w:val="ListParagraph"/>
        <w:ind w:left="0"/>
        <w:contextualSpacing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C00B9">
        <w:rPr>
          <w:rFonts w:ascii="Palatino Linotype" w:hAnsi="Palatino Linotype"/>
          <w:sz w:val="28"/>
          <w:szCs w:val="28"/>
          <w:lang w:val="tg-Cyrl-TJ"/>
        </w:rPr>
        <w:t>$C) Тафтиши сифати кори супервайзерҳо ва ёрдамчиҳои онҳо мебошад;</w:t>
      </w:r>
    </w:p>
    <w:p w:rsidR="003C263C" w:rsidRPr="004C00B9" w:rsidRDefault="003C263C" w:rsidP="005C3228">
      <w:pPr>
        <w:pStyle w:val="ListParagraph"/>
        <w:ind w:left="0"/>
        <w:contextualSpacing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C00B9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4C00B9">
        <w:rPr>
          <w:rFonts w:ascii="Palatino Linotype" w:hAnsi="Palatino Linotype"/>
          <w:sz w:val="28"/>
          <w:szCs w:val="28"/>
        </w:rPr>
        <w:t>Тафтиши раванди гузаронидани тадқиқоти сотсиологӣ мебошад</w:t>
      </w:r>
      <w:r w:rsidRPr="004C00B9">
        <w:rPr>
          <w:rFonts w:ascii="Palatino Linotype" w:hAnsi="Palatino Linotype"/>
          <w:sz w:val="28"/>
          <w:szCs w:val="28"/>
          <w:lang w:val="tg-Cyrl-TJ"/>
        </w:rPr>
        <w:t>;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C00B9">
        <w:rPr>
          <w:rFonts w:ascii="Palatino Linotype" w:hAnsi="Palatino Linotype"/>
          <w:sz w:val="28"/>
          <w:szCs w:val="28"/>
          <w:lang w:val="tg-Cyrl-TJ"/>
        </w:rPr>
        <w:t>$E) Тафтиши фаъолияти донишҷӯёни ДМТ мебошад;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C00B9">
        <w:rPr>
          <w:rFonts w:ascii="Palatino Linotype" w:hAnsi="Palatino Linotype"/>
          <w:sz w:val="28"/>
          <w:szCs w:val="28"/>
          <w:lang w:val="tg-Cyrl-TJ"/>
        </w:rPr>
        <w:t xml:space="preserve">@12. </w:t>
      </w:r>
    </w:p>
    <w:p w:rsidR="003C263C" w:rsidRPr="004C00B9" w:rsidRDefault="003C263C" w:rsidP="005C3228">
      <w:pPr>
        <w:pStyle w:val="ListParagraph"/>
        <w:ind w:left="0"/>
        <w:contextualSpacing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C00B9">
        <w:rPr>
          <w:rFonts w:ascii="Palatino Linotype" w:hAnsi="Palatino Linotype"/>
          <w:sz w:val="28"/>
          <w:szCs w:val="28"/>
          <w:lang w:val="tg-Cyrl-TJ"/>
        </w:rPr>
        <w:t>Дар кадом ҳолат саволдиҳанда ба хонаи мусоҳиб бояд ташрифи такрорӣ биёрад?</w:t>
      </w:r>
    </w:p>
    <w:p w:rsidR="003C263C" w:rsidRPr="004C00B9" w:rsidRDefault="003C263C" w:rsidP="005C3228">
      <w:pPr>
        <w:pStyle w:val="ListParagraph"/>
        <w:ind w:left="0"/>
        <w:contextualSpacing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C00B9">
        <w:rPr>
          <w:rFonts w:ascii="Palatino Linotype" w:hAnsi="Palatino Linotype"/>
          <w:sz w:val="28"/>
          <w:szCs w:val="28"/>
          <w:lang w:val="tg-Cyrl-TJ"/>
        </w:rPr>
        <w:t>$A) Агар мусоҳиби интихобшуда дар хона набошад ё вақти суҳбат надошта бошад;</w:t>
      </w:r>
    </w:p>
    <w:p w:rsidR="003C263C" w:rsidRPr="004C00B9" w:rsidRDefault="003C263C" w:rsidP="005C3228">
      <w:pPr>
        <w:pStyle w:val="ListParagraph"/>
        <w:ind w:left="0"/>
        <w:contextualSpacing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C00B9">
        <w:rPr>
          <w:rFonts w:ascii="Palatino Linotype" w:hAnsi="Palatino Linotype"/>
          <w:sz w:val="28"/>
          <w:szCs w:val="28"/>
          <w:lang w:val="tg-Cyrl-TJ"/>
        </w:rPr>
        <w:t>$B) Ҳангоми пурра ба анҷом расидани пурсиш ва пурсиши такрории мусоҳиби интихобшуда;</w:t>
      </w:r>
    </w:p>
    <w:p w:rsidR="003C263C" w:rsidRPr="004C00B9" w:rsidRDefault="003C263C" w:rsidP="005C3228">
      <w:pPr>
        <w:pStyle w:val="ListParagraph"/>
        <w:ind w:left="0"/>
        <w:contextualSpacing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C00B9">
        <w:rPr>
          <w:rFonts w:ascii="Palatino Linotype" w:hAnsi="Palatino Linotype"/>
          <w:sz w:val="28"/>
          <w:szCs w:val="28"/>
          <w:lang w:val="tg-Cyrl-TJ"/>
        </w:rPr>
        <w:t>$C) Мувофиқ набудани мусоҳиб барои пурсиш;</w:t>
      </w:r>
    </w:p>
    <w:p w:rsidR="003C263C" w:rsidRPr="004C00B9" w:rsidRDefault="003C263C" w:rsidP="005C3228">
      <w:pPr>
        <w:pStyle w:val="ListParagraph"/>
        <w:ind w:left="0"/>
        <w:contextualSpacing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C00B9">
        <w:rPr>
          <w:rFonts w:ascii="Palatino Linotype" w:hAnsi="Palatino Linotype"/>
          <w:sz w:val="28"/>
          <w:szCs w:val="28"/>
          <w:lang w:val="tg-Cyrl-TJ"/>
        </w:rPr>
        <w:t>$D) Барои гузаронидани пурсиши иловагӣ;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C00B9">
        <w:rPr>
          <w:rFonts w:ascii="Palatino Linotype" w:hAnsi="Palatino Linotype"/>
          <w:sz w:val="28"/>
          <w:szCs w:val="28"/>
          <w:lang w:val="tg-Cyrl-TJ"/>
        </w:rPr>
        <w:t>$E) Агар мусоҳиб аз пурсиш қатъиян даст кашад ва ахборот додан нахоҳад;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C00B9">
        <w:rPr>
          <w:rFonts w:ascii="Palatino Linotype" w:hAnsi="Palatino Linotype"/>
          <w:sz w:val="28"/>
          <w:szCs w:val="28"/>
          <w:lang w:val="tg-Cyrl-TJ"/>
        </w:rPr>
        <w:t>@</w:t>
      </w:r>
      <w:r w:rsidRPr="004C00B9">
        <w:rPr>
          <w:rFonts w:ascii="Palatino Linotype" w:hAnsi="Palatino Linotype"/>
          <w:sz w:val="28"/>
          <w:szCs w:val="28"/>
        </w:rPr>
        <w:t>13</w:t>
      </w:r>
      <w:r w:rsidRPr="004C00B9">
        <w:rPr>
          <w:rFonts w:ascii="Palatino Linotype" w:hAnsi="Palatino Linotype"/>
          <w:sz w:val="28"/>
          <w:szCs w:val="28"/>
          <w:lang w:val="tg-Cyrl-TJ"/>
        </w:rPr>
        <w:t xml:space="preserve">. 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C00B9">
        <w:rPr>
          <w:rFonts w:ascii="Palatino Linotype" w:hAnsi="Palatino Linotype"/>
          <w:sz w:val="28"/>
          <w:szCs w:val="28"/>
          <w:lang w:val="tg-Cyrl-TJ"/>
        </w:rPr>
        <w:t>Барои омӯзиши бозор, рафтори харидорон ва рушди бизнес аз кадом намуди тадқиқот истифода мебаранд?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C00B9">
        <w:rPr>
          <w:rFonts w:ascii="Palatino Linotype" w:hAnsi="Palatino Linotype"/>
          <w:sz w:val="28"/>
          <w:szCs w:val="28"/>
          <w:lang w:val="tg-Cyrl-TJ"/>
        </w:rPr>
        <w:t>$A) Тадқиқоти маркетингӣ;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C00B9">
        <w:rPr>
          <w:rFonts w:ascii="Palatino Linotype" w:hAnsi="Palatino Linotype"/>
          <w:sz w:val="28"/>
          <w:szCs w:val="28"/>
          <w:lang w:val="tg-Cyrl-TJ"/>
        </w:rPr>
        <w:t>$B) Тадқиқоти сотсиологӣ;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C00B9">
        <w:rPr>
          <w:rFonts w:ascii="Palatino Linotype" w:hAnsi="Palatino Linotype"/>
          <w:sz w:val="28"/>
          <w:szCs w:val="28"/>
          <w:lang w:val="tg-Cyrl-TJ"/>
        </w:rPr>
        <w:t>$C) Тадқиқоти илмӣ;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C00B9">
        <w:rPr>
          <w:rFonts w:ascii="Palatino Linotype" w:hAnsi="Palatino Linotype"/>
          <w:sz w:val="28"/>
          <w:szCs w:val="28"/>
          <w:lang w:val="tg-Cyrl-TJ"/>
        </w:rPr>
        <w:t>$D) Тадқиқоти фалсафӣ;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C00B9">
        <w:rPr>
          <w:rFonts w:ascii="Palatino Linotype" w:hAnsi="Palatino Linotype"/>
          <w:sz w:val="28"/>
          <w:szCs w:val="28"/>
          <w:lang w:val="tg-Cyrl-TJ"/>
        </w:rPr>
        <w:t>$E) Журналистика;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C00B9">
        <w:rPr>
          <w:rFonts w:ascii="Palatino Linotype" w:hAnsi="Palatino Linotype"/>
          <w:sz w:val="28"/>
          <w:szCs w:val="28"/>
          <w:lang w:val="tg-Cyrl-TJ"/>
        </w:rPr>
        <w:t xml:space="preserve">@14. 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C00B9">
        <w:rPr>
          <w:rFonts w:ascii="Palatino Linotype" w:hAnsi="Palatino Linotype"/>
          <w:sz w:val="28"/>
          <w:szCs w:val="28"/>
          <w:lang w:val="tg-Cyrl-TJ"/>
        </w:rPr>
        <w:t>Агар дар тадқиқоти сотсиологӣ мусоҳиб дар асоси саволномаи пешакӣ тартибдодашуда ба саволҳо ҷавоб диҳад пас ин чӣ гуна метод аст?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C00B9">
        <w:rPr>
          <w:rFonts w:ascii="Palatino Linotype" w:hAnsi="Palatino Linotype"/>
          <w:sz w:val="28"/>
          <w:szCs w:val="28"/>
          <w:lang w:val="tg-Cyrl-TJ"/>
        </w:rPr>
        <w:t>$A) Пурсиши сотсиологӣ;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C00B9">
        <w:rPr>
          <w:rFonts w:ascii="Palatino Linotype" w:hAnsi="Palatino Linotype"/>
          <w:sz w:val="28"/>
          <w:szCs w:val="28"/>
          <w:lang w:val="tg-Cyrl-TJ"/>
        </w:rPr>
        <w:t>$B) Мусоҳибаи амиқ;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C00B9">
        <w:rPr>
          <w:rFonts w:ascii="Palatino Linotype" w:hAnsi="Palatino Linotype"/>
          <w:sz w:val="28"/>
          <w:szCs w:val="28"/>
          <w:lang w:val="tg-Cyrl-TJ"/>
        </w:rPr>
        <w:t>$C) Таҳлили ҳуҷҷатҳо;</w:t>
      </w:r>
    </w:p>
    <w:p w:rsidR="003C263C" w:rsidRPr="004C00B9" w:rsidRDefault="003C263C" w:rsidP="005C3228">
      <w:pPr>
        <w:pStyle w:val="ListParagraph"/>
        <w:ind w:left="0"/>
        <w:contextualSpacing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C00B9">
        <w:rPr>
          <w:rFonts w:ascii="Palatino Linotype" w:hAnsi="Palatino Linotype"/>
          <w:sz w:val="28"/>
          <w:szCs w:val="28"/>
          <w:lang w:val="tg-Cyrl-TJ"/>
        </w:rPr>
        <w:t>$D) Фокус-гурӯҳ;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C00B9">
        <w:rPr>
          <w:rFonts w:ascii="Palatino Linotype" w:hAnsi="Palatino Linotype"/>
          <w:sz w:val="28"/>
          <w:szCs w:val="28"/>
          <w:lang w:val="tg-Cyrl-TJ"/>
        </w:rPr>
        <w:t>$E) Кейс-стати;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C00B9">
        <w:rPr>
          <w:rFonts w:ascii="Palatino Linotype" w:hAnsi="Palatino Linotype"/>
          <w:sz w:val="28"/>
          <w:szCs w:val="28"/>
          <w:lang w:val="tg-Cyrl-TJ"/>
        </w:rPr>
        <w:t>@</w:t>
      </w:r>
      <w:r w:rsidRPr="004C00B9">
        <w:rPr>
          <w:rFonts w:ascii="Palatino Linotype" w:hAnsi="Palatino Linotype"/>
          <w:sz w:val="28"/>
          <w:szCs w:val="28"/>
        </w:rPr>
        <w:t>15</w:t>
      </w:r>
      <w:r w:rsidRPr="004C00B9">
        <w:rPr>
          <w:rFonts w:ascii="Palatino Linotype" w:hAnsi="Palatino Linotype"/>
          <w:sz w:val="28"/>
          <w:szCs w:val="28"/>
          <w:lang w:val="tg-Cyrl-TJ"/>
        </w:rPr>
        <w:t xml:space="preserve">. 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C00B9">
        <w:rPr>
          <w:rFonts w:ascii="Palatino Linotype" w:hAnsi="Palatino Linotype"/>
          <w:sz w:val="28"/>
          <w:szCs w:val="28"/>
          <w:lang w:val="tg-Cyrl-TJ"/>
        </w:rPr>
        <w:t>Усули илмии интихоб кардани мусоҳибон барои гузаронидани пурсиш, чӣ ном дорад?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C00B9">
        <w:rPr>
          <w:rFonts w:ascii="Palatino Linotype" w:hAnsi="Palatino Linotype"/>
          <w:sz w:val="28"/>
          <w:szCs w:val="28"/>
          <w:lang w:val="tg-Cyrl-TJ"/>
        </w:rPr>
        <w:t>$A) Интихобнома;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C00B9">
        <w:rPr>
          <w:rFonts w:ascii="Palatino Linotype" w:hAnsi="Palatino Linotype"/>
          <w:sz w:val="28"/>
          <w:szCs w:val="28"/>
          <w:lang w:val="tg-Cyrl-TJ"/>
        </w:rPr>
        <w:t>$B) Тадқиқот;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C00B9">
        <w:rPr>
          <w:rFonts w:ascii="Palatino Linotype" w:hAnsi="Palatino Linotype"/>
          <w:sz w:val="28"/>
          <w:szCs w:val="28"/>
          <w:lang w:val="tg-Cyrl-TJ"/>
        </w:rPr>
        <w:t>$C) Таҳлили ҳуҷҷатҳо;</w:t>
      </w:r>
    </w:p>
    <w:p w:rsidR="003C263C" w:rsidRPr="004C00B9" w:rsidRDefault="003C263C" w:rsidP="005C3228">
      <w:pPr>
        <w:pStyle w:val="ListParagraph"/>
        <w:ind w:left="0"/>
        <w:contextualSpacing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C00B9">
        <w:rPr>
          <w:rFonts w:ascii="Palatino Linotype" w:hAnsi="Palatino Linotype"/>
          <w:sz w:val="28"/>
          <w:szCs w:val="28"/>
          <w:lang w:val="tg-Cyrl-TJ"/>
        </w:rPr>
        <w:t>$D) Ҷойивазкунӣ (ротатсия);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C00B9">
        <w:rPr>
          <w:rFonts w:ascii="Palatino Linotype" w:hAnsi="Palatino Linotype"/>
          <w:sz w:val="28"/>
          <w:szCs w:val="28"/>
          <w:lang w:val="tg-Cyrl-TJ"/>
        </w:rPr>
        <w:t>$E) Пурсиш;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@16. 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Style w:val="FontStyle846"/>
          <w:rFonts w:ascii="Palatino Linotype" w:hAnsi="Palatino Linotype"/>
          <w:sz w:val="28"/>
          <w:szCs w:val="28"/>
          <w:lang w:val="tg-Cyrl-TJ"/>
        </w:rPr>
        <w:t xml:space="preserve">Назорат (мониторинг) </w:t>
      </w:r>
      <w:r w:rsidRPr="004C00B9">
        <w:rPr>
          <w:rStyle w:val="FontStyle846"/>
          <w:rFonts w:ascii="Palatino Linotype" w:hAnsi="Palatino Linotype"/>
          <w:sz w:val="28"/>
          <w:szCs w:val="28"/>
        </w:rPr>
        <w:t>-</w:t>
      </w:r>
      <w:r w:rsidRPr="004C00B9">
        <w:rPr>
          <w:rStyle w:val="FontStyle846"/>
          <w:rFonts w:ascii="Palatino Linotype" w:hAnsi="Palatino Linotype"/>
          <w:sz w:val="28"/>
          <w:szCs w:val="28"/>
          <w:lang w:val="tg-Cyrl-TJ"/>
        </w:rPr>
        <w:t>и кормандони кори саҳроӣ дар кадом шаклҳо ба амал бароварда мешавад</w:t>
      </w:r>
      <w:r w:rsidRPr="004C00B9">
        <w:rPr>
          <w:rFonts w:ascii="Palatino Linotype" w:hAnsi="Palatino Linotype"/>
          <w:bCs/>
          <w:sz w:val="28"/>
          <w:szCs w:val="28"/>
          <w:lang w:val="tg-Cyrl-TJ"/>
        </w:rPr>
        <w:t>?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 xml:space="preserve">$A) тавассути </w:t>
      </w:r>
      <w:r w:rsidRPr="004C00B9">
        <w:rPr>
          <w:rFonts w:ascii="Palatino Linotype" w:hAnsi="Palatino Linotype"/>
          <w:spacing w:val="-1"/>
          <w:sz w:val="28"/>
          <w:szCs w:val="28"/>
          <w:lang w:val="tg-Cyrl-TJ"/>
        </w:rPr>
        <w:t>ташрифи шахсӣ ва занги телефонӣ</w:t>
      </w:r>
      <w:r w:rsidRPr="004C00B9">
        <w:rPr>
          <w:rFonts w:ascii="Palatino Linotype" w:hAnsi="Palatino Linotype"/>
          <w:sz w:val="28"/>
          <w:szCs w:val="28"/>
          <w:lang w:val="tg-Cyrl-TJ"/>
        </w:rPr>
        <w:t>;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 xml:space="preserve">$B) </w:t>
      </w:r>
      <w:r w:rsidRPr="004C00B9">
        <w:rPr>
          <w:rFonts w:ascii="Palatino Linotype" w:hAnsi="Palatino Linotype"/>
          <w:sz w:val="28"/>
          <w:szCs w:val="28"/>
          <w:lang w:val="tg-Cyrl-TJ"/>
        </w:rPr>
        <w:t>тавассути интернет ва шабакаҳои иҷтимоӣ;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$C) </w:t>
      </w:r>
      <w:r w:rsidRPr="004C00B9">
        <w:rPr>
          <w:rFonts w:ascii="Palatino Linotype" w:hAnsi="Palatino Linotype"/>
          <w:sz w:val="28"/>
          <w:szCs w:val="28"/>
          <w:lang w:val="tg-Cyrl-TJ"/>
        </w:rPr>
        <w:t>бо воситаи супервайзерҳо ва роҳбаладҳо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$D) </w:t>
      </w:r>
      <w:r w:rsidRPr="004C00B9">
        <w:rPr>
          <w:rFonts w:ascii="Palatino Linotype" w:hAnsi="Palatino Linotype"/>
          <w:bCs/>
          <w:sz w:val="28"/>
          <w:szCs w:val="28"/>
          <w:lang w:val="tg-Cyrl-TJ"/>
        </w:rPr>
        <w:t>тавассути Ҳукуматҳои маҳаллӣ ва ҷамоатҳо;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$E) </w:t>
      </w:r>
      <w:r w:rsidRPr="004C00B9">
        <w:rPr>
          <w:rFonts w:ascii="Palatino Linotype" w:hAnsi="Palatino Linotype"/>
          <w:sz w:val="28"/>
          <w:szCs w:val="28"/>
          <w:lang w:val="tg-Cyrl-TJ"/>
        </w:rPr>
        <w:t>тавассути барномаҳои махсуси компютерӣ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@</w:t>
      </w:r>
      <w:r w:rsidRPr="004C00B9">
        <w:rPr>
          <w:rFonts w:ascii="Palatino Linotype" w:hAnsi="Palatino Linotype"/>
          <w:bCs/>
          <w:sz w:val="28"/>
          <w:szCs w:val="28"/>
        </w:rPr>
        <w:t>17</w:t>
      </w:r>
      <w:r w:rsidRPr="004C00B9">
        <w:rPr>
          <w:rFonts w:ascii="Palatino Linotype" w:hAnsi="Palatino Linotype"/>
          <w:bCs/>
          <w:sz w:val="28"/>
          <w:szCs w:val="28"/>
          <w:lang w:val="tg-Cyrl-TJ"/>
        </w:rPr>
        <w:t xml:space="preserve">. 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Методи харидори махфӣ чист?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 xml:space="preserve">$A) </w:t>
      </w:r>
      <w:r w:rsidRPr="004C00B9">
        <w:rPr>
          <w:rFonts w:ascii="Palatino Linotype" w:hAnsi="Palatino Linotype"/>
          <w:sz w:val="28"/>
          <w:szCs w:val="28"/>
          <w:lang w:val="tg-Cyrl-TJ"/>
        </w:rPr>
        <w:t>яке аз намудҳои методи мушоҳидаи воридшуда дохил мешавад, ба баҳодиҳӣ ва назорати таҷрибаи истеъмолии мизоҷон ҳангоми дастраснамоии молу маҳсулот ва иҷроиши стандартҳои хизматрасонӣ нигаронида шудааст;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 xml:space="preserve">$B) </w:t>
      </w:r>
      <w:r w:rsidRPr="004C00B9">
        <w:rPr>
          <w:rFonts w:ascii="Palatino Linotype" w:hAnsi="Palatino Linotype"/>
          <w:sz w:val="28"/>
          <w:szCs w:val="28"/>
          <w:lang w:val="tg-Cyrl-TJ"/>
        </w:rPr>
        <w:t>яке аз намудҳои пурсиши сотсиологӣ мебошад, ки барои баҳогузории кори кормандони соҳаи техникӣ ва хизматрасонӣ, инчунин муайян намудани сифати таҳсилоти донишҷӯёни мактабҳои олӣ нигаронида шудааст</w:t>
      </w:r>
      <w:r w:rsidRPr="004C00B9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 xml:space="preserve">$C) </w:t>
      </w:r>
      <w:r w:rsidRPr="004C00B9">
        <w:rPr>
          <w:rFonts w:ascii="Palatino Linotype" w:hAnsi="Palatino Linotype"/>
          <w:sz w:val="28"/>
          <w:szCs w:val="28"/>
          <w:lang w:val="tg-Cyrl-TJ"/>
        </w:rPr>
        <w:t>яке аз намудҳои методи таҳлили ҳуҷҷатҳо буда, барои омӯзиши сатҳи ҳуҷҷатнигорӣ дар муассисаҳои истеҳсолӣ ва ғайриистеҳсоли ва баҳогузорию арзёбии шаффофона ба сифати кори кормандони техникии ин муассисаҳо нигаронида шудааст</w:t>
      </w:r>
      <w:r w:rsidRPr="004C00B9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 xml:space="preserve">$D) </w:t>
      </w:r>
      <w:r w:rsidRPr="004C00B9">
        <w:rPr>
          <w:rFonts w:ascii="Palatino Linotype" w:hAnsi="Palatino Linotype"/>
          <w:sz w:val="28"/>
          <w:szCs w:val="28"/>
          <w:lang w:val="tg-Cyrl-TJ"/>
        </w:rPr>
        <w:t>яке аз стратегияи натиҷагирӣ ва таҳлили натиҷаҳои тадқиқоти маркетингӣ мебошад</w:t>
      </w:r>
      <w:r w:rsidRPr="004C00B9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 xml:space="preserve">$E) </w:t>
      </w:r>
      <w:r w:rsidRPr="004C00B9">
        <w:rPr>
          <w:rFonts w:ascii="Palatino Linotype" w:hAnsi="Palatino Linotype"/>
          <w:sz w:val="28"/>
          <w:szCs w:val="28"/>
          <w:lang w:val="tg-Cyrl-TJ"/>
        </w:rPr>
        <w:t>яке аз усулҳои омӯзиши рафтори иқтисодии мизоҷони муассисаҳои тиҷоратӣ ва истеҳсолӣ ба ҳисоб меравад</w:t>
      </w:r>
      <w:r w:rsidRPr="004C00B9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@18. 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Холл</w:t>
      </w:r>
      <w:r w:rsidRPr="004C00B9">
        <w:rPr>
          <w:rFonts w:ascii="Palatino Linotype" w:hAnsi="Palatino Linotype"/>
          <w:bCs/>
          <w:sz w:val="28"/>
          <w:szCs w:val="28"/>
        </w:rPr>
        <w:t>-тест чист?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 xml:space="preserve">$A) </w:t>
      </w:r>
      <w:r w:rsidRPr="004C00B9">
        <w:rPr>
          <w:rFonts w:ascii="Palatino Linotype" w:hAnsi="Palatino Linotype"/>
          <w:sz w:val="28"/>
          <w:szCs w:val="28"/>
          <w:lang w:val="tg-Cyrl-TJ"/>
        </w:rPr>
        <w:t>санҷишу тафтиши лабаратории молу маҳсулот ва намунаҳои реклама мебошад;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 xml:space="preserve">$B) </w:t>
      </w:r>
      <w:r w:rsidRPr="004C00B9">
        <w:rPr>
          <w:rFonts w:ascii="Palatino Linotype" w:hAnsi="Palatino Linotype"/>
          <w:sz w:val="28"/>
          <w:szCs w:val="28"/>
          <w:lang w:val="tg-Cyrl-TJ"/>
        </w:rPr>
        <w:t>мушоҳидаи бевоситаи объекти тадқиқоти сотсиологӣ</w:t>
      </w:r>
      <w:r w:rsidRPr="004C00B9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 xml:space="preserve">$C) </w:t>
      </w:r>
      <w:r w:rsidRPr="004C00B9">
        <w:rPr>
          <w:rFonts w:ascii="Palatino Linotype" w:hAnsi="Palatino Linotype"/>
          <w:sz w:val="28"/>
          <w:szCs w:val="28"/>
          <w:lang w:val="tg-Cyrl-TJ"/>
        </w:rPr>
        <w:t>гузаронидани пурсиш бо намояндагони гурӯҳҳои мақсаднок дар тадқиқоти сотсиологӣ</w:t>
      </w:r>
      <w:r w:rsidRPr="004C00B9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 xml:space="preserve">$D) </w:t>
      </w:r>
      <w:r w:rsidRPr="004C00B9">
        <w:rPr>
          <w:rFonts w:ascii="Palatino Linotype" w:hAnsi="Palatino Linotype"/>
          <w:sz w:val="28"/>
          <w:szCs w:val="28"/>
          <w:lang w:val="tg-Cyrl-TJ"/>
        </w:rPr>
        <w:t>ба сифати мизоҷ баромад намудани намояндаи маркази тадқиқоти сотсиологӣ ва баҳодиҳӣ ба сатҳи фаъолияти кормандон</w:t>
      </w:r>
      <w:r w:rsidRPr="004C00B9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 xml:space="preserve">$E) </w:t>
      </w:r>
      <w:r w:rsidRPr="004C00B9">
        <w:rPr>
          <w:rFonts w:ascii="Palatino Linotype" w:hAnsi="Palatino Linotype"/>
          <w:sz w:val="28"/>
          <w:szCs w:val="28"/>
          <w:lang w:val="tg-Cyrl-TJ"/>
        </w:rPr>
        <w:t>санҷиши кори иштирокчиёни тадқиқоти сотсиологӣ ва баҳодиҳии натиҷаҳои аз тадқиқот бадастомада</w:t>
      </w:r>
      <w:r w:rsidRPr="004C00B9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 xml:space="preserve">@19. 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Сотсиограмма чист?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 xml:space="preserve">$A) </w:t>
      </w:r>
      <w:r w:rsidRPr="004C00B9">
        <w:rPr>
          <w:rFonts w:ascii="Palatino Linotype" w:hAnsi="Palatino Linotype"/>
          <w:sz w:val="28"/>
          <w:szCs w:val="28"/>
          <w:lang w:val="tg-Cyrl-TJ"/>
        </w:rPr>
        <w:t>воситаи тасвири графикии натиҷаҳои сотсиометрия ё сохтори муносибатҳои байнишахсӣ дар гурӯҳи хурд мебошад;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 xml:space="preserve">$B) </w:t>
      </w:r>
      <w:r w:rsidRPr="004C00B9">
        <w:rPr>
          <w:rFonts w:ascii="Palatino Linotype" w:hAnsi="Palatino Linotype"/>
          <w:sz w:val="28"/>
          <w:szCs w:val="28"/>
          <w:lang w:val="tg-Cyrl-TJ"/>
        </w:rPr>
        <w:t>воситаи тасвири оморӣ ва грамматикии натиҷаҳои тадқиқоти сотсиологӣ ва маркетингӣ мебошад</w:t>
      </w:r>
      <w:r w:rsidRPr="004C00B9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$C) </w:t>
      </w:r>
      <w:r w:rsidRPr="004C00B9">
        <w:rPr>
          <w:rFonts w:ascii="Palatino Linotype" w:hAnsi="Palatino Linotype"/>
          <w:sz w:val="28"/>
          <w:szCs w:val="28"/>
        </w:rPr>
        <w:t>сатҳи баланди эътимоднокии натиҷаҳои бадастомада</w:t>
      </w:r>
      <w:r w:rsidRPr="004C00B9">
        <w:rPr>
          <w:rFonts w:ascii="Palatino Linotype" w:hAnsi="Palatino Linotype"/>
          <w:sz w:val="28"/>
          <w:szCs w:val="28"/>
          <w:lang w:val="tg-Cyrl-TJ"/>
        </w:rPr>
        <w:t xml:space="preserve"> дар методи сотсиометрия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$D) </w:t>
      </w:r>
      <w:r w:rsidRPr="004C00B9">
        <w:rPr>
          <w:rFonts w:ascii="Palatino Linotype" w:hAnsi="Palatino Linotype"/>
          <w:sz w:val="28"/>
          <w:szCs w:val="28"/>
          <w:lang w:val="tg-Cyrl-TJ"/>
        </w:rPr>
        <w:t>омӯзиши рафтори истеъмолгарон, харидорон ва мизоҷони ташкилотҳои истеҳсолӣ ва тиҷоратӣ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$E) </w:t>
      </w:r>
      <w:r w:rsidRPr="004C00B9">
        <w:rPr>
          <w:rFonts w:ascii="Palatino Linotype" w:hAnsi="Palatino Linotype"/>
          <w:sz w:val="28"/>
          <w:szCs w:val="28"/>
          <w:lang w:val="tg-Cyrl-TJ"/>
        </w:rPr>
        <w:t>намуди тадқиқоти сотсиологӣ, ки дар он методҳои сифатӣ истифода мешаванд ва дар он асосан гурӯҳҳои хурди иҷтимоӣ омӯхта мешаванд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@20. 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 xml:space="preserve">Тадқиқоте, ки </w:t>
      </w:r>
      <w:r w:rsidRPr="004C00B9">
        <w:rPr>
          <w:rFonts w:ascii="Palatino Linotype" w:hAnsi="Palatino Linotype"/>
          <w:sz w:val="28"/>
          <w:szCs w:val="28"/>
          <w:lang w:val="tg-Cyrl-TJ"/>
        </w:rPr>
        <w:t>ба таври низомнок ва объективӣ ахборотро дар бораи масъалаҳою имкониятҳои маркетингӣ ошкор, ҷамъоварӣ, таҳлил ва паҳн менамояд, чӣ ном дорад</w:t>
      </w:r>
      <w:r w:rsidRPr="004C00B9">
        <w:rPr>
          <w:rFonts w:ascii="Palatino Linotype" w:hAnsi="Palatino Linotype"/>
          <w:bCs/>
          <w:sz w:val="28"/>
          <w:szCs w:val="28"/>
        </w:rPr>
        <w:t>?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 xml:space="preserve">$A) </w:t>
      </w:r>
      <w:r w:rsidRPr="004C00B9">
        <w:rPr>
          <w:rFonts w:ascii="Palatino Linotype" w:hAnsi="Palatino Linotype"/>
          <w:sz w:val="28"/>
          <w:szCs w:val="28"/>
          <w:lang w:val="tg-Cyrl-TJ"/>
        </w:rPr>
        <w:t>тадқиқоти маркетингӣ;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 xml:space="preserve">$B) </w:t>
      </w:r>
      <w:r w:rsidRPr="004C00B9">
        <w:rPr>
          <w:rFonts w:ascii="Palatino Linotype" w:hAnsi="Palatino Linotype"/>
          <w:sz w:val="28"/>
          <w:szCs w:val="28"/>
          <w:lang w:val="tg-Cyrl-TJ"/>
        </w:rPr>
        <w:t>тадқиқоти пилотӣ</w:t>
      </w:r>
      <w:r w:rsidRPr="004C00B9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 xml:space="preserve">$C) </w:t>
      </w:r>
      <w:r w:rsidRPr="004C00B9">
        <w:rPr>
          <w:rFonts w:ascii="Palatino Linotype" w:hAnsi="Palatino Linotype"/>
          <w:sz w:val="28"/>
          <w:szCs w:val="28"/>
          <w:lang w:val="tg-Cyrl-TJ"/>
        </w:rPr>
        <w:t>тадқиқоти фалсафӣ</w:t>
      </w:r>
      <w:r w:rsidRPr="004C00B9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 xml:space="preserve">$D) </w:t>
      </w:r>
      <w:r w:rsidRPr="004C00B9">
        <w:rPr>
          <w:rFonts w:ascii="Palatino Linotype" w:hAnsi="Palatino Linotype"/>
          <w:sz w:val="28"/>
          <w:szCs w:val="28"/>
          <w:lang w:val="tg-Cyrl-TJ"/>
        </w:rPr>
        <w:t>тадқиқоти сотсиологӣ</w:t>
      </w:r>
      <w:r w:rsidRPr="004C00B9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3C263C" w:rsidRPr="004C00B9" w:rsidRDefault="003C263C" w:rsidP="005C3228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 xml:space="preserve">$E) </w:t>
      </w:r>
      <w:r w:rsidRPr="004C00B9">
        <w:rPr>
          <w:rFonts w:ascii="Palatino Linotype" w:hAnsi="Palatino Linotype"/>
          <w:sz w:val="28"/>
          <w:szCs w:val="28"/>
          <w:lang w:val="tg-Cyrl-TJ"/>
        </w:rPr>
        <w:t>тадқиқоти психологӣ</w:t>
      </w:r>
      <w:r w:rsidRPr="004C00B9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3C263C" w:rsidRPr="004C00B9" w:rsidRDefault="003C263C" w:rsidP="005C3228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 xml:space="preserve">@21. </w:t>
      </w:r>
    </w:p>
    <w:p w:rsidR="003C263C" w:rsidRPr="004C00B9" w:rsidRDefault="003C263C" w:rsidP="005C3228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Дар кадом барномаҳои компютерӣ натиҷаҳои тадқиқотҳои микдориро таҳлил мекунанд?</w:t>
      </w:r>
    </w:p>
    <w:p w:rsidR="003C263C" w:rsidRPr="004C00B9" w:rsidRDefault="003C263C" w:rsidP="005C3228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00B9">
        <w:rPr>
          <w:rFonts w:ascii="Palatino Linotype" w:hAnsi="Palatino Linotype"/>
          <w:bCs/>
          <w:sz w:val="28"/>
          <w:szCs w:val="28"/>
          <w:lang w:val="en-US"/>
        </w:rPr>
        <w:t>$A) SPSS;</w:t>
      </w:r>
    </w:p>
    <w:p w:rsidR="003C263C" w:rsidRPr="004C00B9" w:rsidRDefault="003C263C" w:rsidP="005C3228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00B9">
        <w:rPr>
          <w:rFonts w:ascii="Palatino Linotype" w:hAnsi="Palatino Linotype"/>
          <w:bCs/>
          <w:sz w:val="28"/>
          <w:szCs w:val="28"/>
          <w:lang w:val="en-US"/>
        </w:rPr>
        <w:t>$B) Power Point;</w:t>
      </w:r>
    </w:p>
    <w:p w:rsidR="003C263C" w:rsidRPr="004C00B9" w:rsidRDefault="003C263C" w:rsidP="005C3228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00B9">
        <w:rPr>
          <w:rFonts w:ascii="Palatino Linotype" w:hAnsi="Palatino Linotype"/>
          <w:bCs/>
          <w:sz w:val="28"/>
          <w:szCs w:val="28"/>
          <w:lang w:val="en-US"/>
        </w:rPr>
        <w:t>$C) Publisher;</w:t>
      </w:r>
    </w:p>
    <w:p w:rsidR="003C263C" w:rsidRPr="004C00B9" w:rsidRDefault="003C263C" w:rsidP="005C3228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00B9">
        <w:rPr>
          <w:rFonts w:ascii="Palatino Linotype" w:hAnsi="Palatino Linotype"/>
          <w:bCs/>
          <w:sz w:val="28"/>
          <w:szCs w:val="28"/>
          <w:lang w:val="en-US"/>
        </w:rPr>
        <w:t>$D) Word;</w:t>
      </w:r>
    </w:p>
    <w:p w:rsidR="003C263C" w:rsidRPr="004C00B9" w:rsidRDefault="003C263C" w:rsidP="005C3228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00B9">
        <w:rPr>
          <w:rFonts w:ascii="Palatino Linotype" w:hAnsi="Palatino Linotype"/>
          <w:bCs/>
          <w:sz w:val="28"/>
          <w:szCs w:val="28"/>
          <w:lang w:val="en-US"/>
        </w:rPr>
        <w:t>$E) Outlook;</w:t>
      </w:r>
    </w:p>
    <w:p w:rsidR="003C263C" w:rsidRPr="004C00B9" w:rsidRDefault="003C263C" w:rsidP="005C3228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00B9">
        <w:rPr>
          <w:rFonts w:ascii="Palatino Linotype" w:hAnsi="Palatino Linotype"/>
          <w:bCs/>
          <w:sz w:val="28"/>
          <w:szCs w:val="28"/>
          <w:lang w:val="en-US"/>
        </w:rPr>
        <w:t xml:space="preserve">@22. </w:t>
      </w:r>
    </w:p>
    <w:p w:rsidR="003C263C" w:rsidRPr="004C00B9" w:rsidRDefault="003C263C" w:rsidP="005C3228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00B9">
        <w:rPr>
          <w:rFonts w:ascii="Palatino Linotype" w:hAnsi="Palatino Linotype"/>
          <w:bCs/>
          <w:sz w:val="28"/>
          <w:szCs w:val="28"/>
        </w:rPr>
        <w:t>Маҷмӯи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00B9">
        <w:rPr>
          <w:rFonts w:ascii="Palatino Linotype" w:hAnsi="Palatino Linotype"/>
          <w:bCs/>
          <w:sz w:val="28"/>
          <w:szCs w:val="28"/>
        </w:rPr>
        <w:t>инти</w:t>
      </w:r>
      <w:r w:rsidRPr="004C00B9">
        <w:rPr>
          <w:rFonts w:ascii="Palatino Linotype" w:hAnsi="Palatino Linotype"/>
          <w:bCs/>
          <w:sz w:val="28"/>
          <w:szCs w:val="28"/>
          <w:lang w:val="tg-Cyrl-TJ"/>
        </w:rPr>
        <w:t>х</w:t>
      </w:r>
      <w:r w:rsidRPr="004C00B9">
        <w:rPr>
          <w:rFonts w:ascii="Palatino Linotype" w:hAnsi="Palatino Linotype"/>
          <w:bCs/>
          <w:sz w:val="28"/>
          <w:szCs w:val="28"/>
        </w:rPr>
        <w:t>обӣ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 xml:space="preserve"> - </w:t>
      </w:r>
      <w:r w:rsidRPr="004C00B9">
        <w:rPr>
          <w:rFonts w:ascii="Palatino Linotype" w:hAnsi="Palatino Linotype"/>
          <w:bCs/>
          <w:sz w:val="28"/>
          <w:szCs w:val="28"/>
        </w:rPr>
        <w:t>ин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…;</w:t>
      </w:r>
    </w:p>
    <w:p w:rsidR="003C263C" w:rsidRPr="004C00B9" w:rsidRDefault="003C263C" w:rsidP="005C3228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00B9">
        <w:rPr>
          <w:rFonts w:ascii="Palatino Linotype" w:hAnsi="Palatino Linotype"/>
          <w:bCs/>
          <w:sz w:val="28"/>
          <w:szCs w:val="28"/>
          <w:lang w:val="en-US"/>
        </w:rPr>
        <w:t xml:space="preserve">$A) </w:t>
      </w:r>
      <w:r w:rsidRPr="004C00B9">
        <w:rPr>
          <w:rFonts w:ascii="Palatino Linotype" w:hAnsi="Palatino Linotype"/>
          <w:bCs/>
          <w:sz w:val="28"/>
          <w:szCs w:val="28"/>
        </w:rPr>
        <w:t>аз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00B9">
        <w:rPr>
          <w:rFonts w:ascii="Palatino Linotype" w:hAnsi="Palatino Linotype"/>
          <w:bCs/>
          <w:sz w:val="28"/>
          <w:szCs w:val="28"/>
        </w:rPr>
        <w:t>маҷмӯи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00B9">
        <w:rPr>
          <w:rFonts w:ascii="Palatino Linotype" w:hAnsi="Palatino Linotype"/>
          <w:bCs/>
          <w:sz w:val="28"/>
          <w:szCs w:val="28"/>
        </w:rPr>
        <w:t>генералӣ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00B9">
        <w:rPr>
          <w:rFonts w:ascii="Palatino Linotype" w:hAnsi="Palatino Linotype"/>
          <w:bCs/>
          <w:sz w:val="28"/>
          <w:szCs w:val="28"/>
        </w:rPr>
        <w:t>интихоб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00B9">
        <w:rPr>
          <w:rFonts w:ascii="Palatino Linotype" w:hAnsi="Palatino Linotype"/>
          <w:bCs/>
          <w:sz w:val="28"/>
          <w:szCs w:val="28"/>
        </w:rPr>
        <w:t>намудани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00B9">
        <w:rPr>
          <w:rFonts w:ascii="Palatino Linotype" w:hAnsi="Palatino Linotype"/>
          <w:bCs/>
          <w:sz w:val="28"/>
          <w:szCs w:val="28"/>
        </w:rPr>
        <w:t>мусоҳибон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00B9">
        <w:rPr>
          <w:rFonts w:ascii="Palatino Linotype" w:hAnsi="Palatino Linotype"/>
          <w:bCs/>
          <w:sz w:val="28"/>
          <w:szCs w:val="28"/>
        </w:rPr>
        <w:t>аз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00B9">
        <w:rPr>
          <w:rFonts w:ascii="Palatino Linotype" w:hAnsi="Palatino Linotype"/>
          <w:bCs/>
          <w:sz w:val="28"/>
          <w:szCs w:val="28"/>
        </w:rPr>
        <w:t>руи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00B9">
        <w:rPr>
          <w:rFonts w:ascii="Palatino Linotype" w:hAnsi="Palatino Linotype"/>
          <w:bCs/>
          <w:sz w:val="28"/>
          <w:szCs w:val="28"/>
        </w:rPr>
        <w:t>қоидаҳои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00B9">
        <w:rPr>
          <w:rFonts w:ascii="Palatino Linotype" w:hAnsi="Palatino Linotype"/>
          <w:bCs/>
          <w:sz w:val="28"/>
          <w:szCs w:val="28"/>
        </w:rPr>
        <w:t>муайяни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4C00B9">
        <w:rPr>
          <w:rFonts w:ascii="Palatino Linotype" w:hAnsi="Palatino Linotype"/>
          <w:bCs/>
          <w:sz w:val="28"/>
          <w:szCs w:val="28"/>
        </w:rPr>
        <w:t>ҷиддӣ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;</w:t>
      </w:r>
    </w:p>
    <w:p w:rsidR="003C263C" w:rsidRPr="004C00B9" w:rsidRDefault="003C263C" w:rsidP="005C3228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$B) як қисми ширкати интихоботӣ;</w:t>
      </w:r>
    </w:p>
    <w:p w:rsidR="003C263C" w:rsidRPr="004C00B9" w:rsidRDefault="003C263C" w:rsidP="005C3228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$C) нишонаҳои тадқиқот;</w:t>
      </w:r>
    </w:p>
    <w:p w:rsidR="003C263C" w:rsidRPr="004C00B9" w:rsidRDefault="003C263C" w:rsidP="005C3228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$D) касоне, ки бояд пурсиш гузаронанд;</w:t>
      </w:r>
    </w:p>
    <w:p w:rsidR="003C263C" w:rsidRPr="004C00B9" w:rsidRDefault="003C263C" w:rsidP="005C3228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$E) шумораи мусоҳиба;</w:t>
      </w:r>
    </w:p>
    <w:p w:rsidR="003C263C" w:rsidRPr="004C00B9" w:rsidRDefault="003C263C" w:rsidP="005C3228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@23. </w:t>
      </w:r>
    </w:p>
    <w:p w:rsidR="003C263C" w:rsidRPr="004C00B9" w:rsidRDefault="003C263C" w:rsidP="005C3228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Маҷмӯи генералӣ – ин:</w:t>
      </w:r>
    </w:p>
    <w:p w:rsidR="003C263C" w:rsidRPr="004C00B9" w:rsidRDefault="003C263C" w:rsidP="005C3228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$A) маҷмӯи ҳамаи аҳолие, ки бо характеристикаи иҷтимоӣ – демографии худ ба мақсади тадқиқот мувофиқат мекунанд ва метавонанд ба шумораи пурсидашавандагон дохил шаванд;</w:t>
      </w:r>
    </w:p>
    <w:p w:rsidR="003C263C" w:rsidRPr="004C00B9" w:rsidRDefault="003C263C" w:rsidP="005C3228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$B) ҳамаи мусоҳибони пурсидашуда;</w:t>
      </w:r>
    </w:p>
    <w:p w:rsidR="003C263C" w:rsidRPr="004C00B9" w:rsidRDefault="003C263C" w:rsidP="005C3228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$C) индикатори муайяни тадқиқот;</w:t>
      </w:r>
    </w:p>
    <w:p w:rsidR="003C263C" w:rsidRPr="004C00B9" w:rsidRDefault="003C263C" w:rsidP="005C3228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$D) тадқиқотчиён;</w:t>
      </w:r>
    </w:p>
    <w:p w:rsidR="003C263C" w:rsidRPr="004C00B9" w:rsidRDefault="003C263C" w:rsidP="005C3228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$E) мусоҳибоне, ки дар тадқиқот иштирок мекунанд;</w:t>
      </w:r>
    </w:p>
    <w:p w:rsidR="003C263C" w:rsidRPr="004C00B9" w:rsidRDefault="003C263C" w:rsidP="003C4974">
      <w:pPr>
        <w:pStyle w:val="ListParagraph"/>
        <w:ind w:left="0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@24.</w:t>
      </w:r>
    </w:p>
    <w:p w:rsidR="003C263C" w:rsidRPr="004C00B9" w:rsidRDefault="003C263C" w:rsidP="003C4974">
      <w:pPr>
        <w:pStyle w:val="ListParagraph"/>
        <w:ind w:left="0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>Пурсишро бо кадом роҳ гузаронидан мумкин аст?</w:t>
      </w:r>
    </w:p>
    <w:p w:rsidR="003C263C" w:rsidRPr="004C00B9" w:rsidRDefault="003C263C" w:rsidP="003C4974">
      <w:pPr>
        <w:pStyle w:val="body"/>
        <w:ind w:firstLine="0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$A) бо ҳузури шахсии интервюер, бо </w:t>
      </w:r>
      <w:r w:rsidRPr="004C00B9">
        <w:rPr>
          <w:rFonts w:ascii="Palatino Linotype" w:hAnsi="Palatino Linotype"/>
          <w:sz w:val="28"/>
          <w:szCs w:val="28"/>
        </w:rPr>
        <w:t>Интернет, почта, телефон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3C4974">
      <w:pPr>
        <w:pStyle w:val="body"/>
        <w:ind w:firstLine="0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$B) </w:t>
      </w:r>
      <w:r w:rsidRPr="004C00B9">
        <w:rPr>
          <w:rFonts w:ascii="Palatino Linotype" w:hAnsi="Palatino Linotype"/>
          <w:sz w:val="28"/>
          <w:szCs w:val="28"/>
        </w:rPr>
        <w:t>якчанд одамонро ҷамъ намуда сӯҳбат кардан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3C4974">
      <w:pPr>
        <w:pStyle w:val="body"/>
        <w:ind w:firstLine="0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$C) </w:t>
      </w:r>
      <w:r w:rsidRPr="004C00B9">
        <w:rPr>
          <w:rFonts w:ascii="Palatino Linotype" w:hAnsi="Palatino Linotype"/>
          <w:sz w:val="28"/>
          <w:szCs w:val="28"/>
        </w:rPr>
        <w:t>ҷаласа барпо намуда, мақсад ва вазифаҳоро муайян карда пурсиш гузаронидан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3C4974">
      <w:pPr>
        <w:pStyle w:val="body"/>
        <w:ind w:firstLine="0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$D) </w:t>
      </w:r>
      <w:r w:rsidRPr="004C00B9">
        <w:rPr>
          <w:rFonts w:ascii="Palatino Linotype" w:hAnsi="Palatino Linotype"/>
          <w:sz w:val="28"/>
          <w:szCs w:val="28"/>
        </w:rPr>
        <w:t>аз одамон ҳоҳиш намудан, ки онҳо дар шакли озод ба саволҳо ҷавоб нависанд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3C4974">
      <w:pPr>
        <w:pStyle w:val="body"/>
        <w:ind w:firstLine="0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$E) </w:t>
      </w:r>
      <w:r w:rsidRPr="004C00B9">
        <w:rPr>
          <w:rFonts w:ascii="Palatino Linotype" w:hAnsi="Palatino Linotype"/>
          <w:sz w:val="28"/>
          <w:szCs w:val="28"/>
        </w:rPr>
        <w:t>ин методӣ бисёр мушкил аст ва дер-дер истифода мешавад;</w:t>
      </w:r>
    </w:p>
    <w:p w:rsidR="003C263C" w:rsidRPr="004C00B9" w:rsidRDefault="003C263C" w:rsidP="000132A0">
      <w:pPr>
        <w:pStyle w:val="ListParagraph"/>
        <w:ind w:left="0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@25.</w:t>
      </w:r>
    </w:p>
    <w:p w:rsidR="003C263C" w:rsidRPr="004C00B9" w:rsidRDefault="003C263C" w:rsidP="000132A0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 xml:space="preserve">Барномаҳои компютерие, ки барои таҳлили натиҷаҳои тадқиқотҳои </w:t>
      </w:r>
      <w:r w:rsidRPr="004C00B9">
        <w:rPr>
          <w:rFonts w:ascii="Palatino Linotype" w:hAnsi="Palatino Linotype"/>
          <w:bCs/>
          <w:sz w:val="28"/>
          <w:szCs w:val="28"/>
        </w:rPr>
        <w:t>сифатӣ истифода мегарданд, интихоб намоед?</w:t>
      </w:r>
    </w:p>
    <w:p w:rsidR="003C263C" w:rsidRPr="004C00B9" w:rsidRDefault="003C263C" w:rsidP="000132A0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00B9">
        <w:rPr>
          <w:rFonts w:ascii="Palatino Linotype" w:hAnsi="Palatino Linotype"/>
          <w:bCs/>
          <w:sz w:val="28"/>
          <w:szCs w:val="28"/>
          <w:lang w:val="en-US"/>
        </w:rPr>
        <w:t>$A) Dedoose;</w:t>
      </w:r>
    </w:p>
    <w:p w:rsidR="003C263C" w:rsidRPr="004C00B9" w:rsidRDefault="003C263C" w:rsidP="000132A0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00B9">
        <w:rPr>
          <w:rFonts w:ascii="Palatino Linotype" w:hAnsi="Palatino Linotype"/>
          <w:bCs/>
          <w:sz w:val="28"/>
          <w:szCs w:val="28"/>
          <w:lang w:val="en-US"/>
        </w:rPr>
        <w:t>$B) Power Point;</w:t>
      </w:r>
    </w:p>
    <w:p w:rsidR="003C263C" w:rsidRPr="004C00B9" w:rsidRDefault="003C263C" w:rsidP="000132A0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00B9">
        <w:rPr>
          <w:rFonts w:ascii="Palatino Linotype" w:hAnsi="Palatino Linotype"/>
          <w:bCs/>
          <w:sz w:val="28"/>
          <w:szCs w:val="28"/>
          <w:lang w:val="en-US"/>
        </w:rPr>
        <w:t>$C) Publisher;</w:t>
      </w:r>
    </w:p>
    <w:p w:rsidR="003C263C" w:rsidRPr="004C00B9" w:rsidRDefault="003C263C" w:rsidP="000132A0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00B9">
        <w:rPr>
          <w:rFonts w:ascii="Palatino Linotype" w:hAnsi="Palatino Linotype"/>
          <w:bCs/>
          <w:sz w:val="28"/>
          <w:szCs w:val="28"/>
          <w:lang w:val="en-US"/>
        </w:rPr>
        <w:t>$D) Word;</w:t>
      </w:r>
    </w:p>
    <w:p w:rsidR="003C263C" w:rsidRPr="004C00B9" w:rsidRDefault="003C263C" w:rsidP="000132A0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00B9">
        <w:rPr>
          <w:rFonts w:ascii="Palatino Linotype" w:hAnsi="Palatino Linotype"/>
          <w:bCs/>
          <w:sz w:val="28"/>
          <w:szCs w:val="28"/>
          <w:lang w:val="en-US"/>
        </w:rPr>
        <w:t>$E) Outlook;</w:t>
      </w:r>
    </w:p>
    <w:p w:rsidR="003C263C" w:rsidRPr="004C00B9" w:rsidRDefault="003C263C" w:rsidP="000132A0">
      <w:pPr>
        <w:pStyle w:val="ListParagraph"/>
        <w:ind w:left="0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@26.</w:t>
      </w:r>
    </w:p>
    <w:p w:rsidR="003C263C" w:rsidRPr="004C00B9" w:rsidRDefault="003C263C" w:rsidP="000132A0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 xml:space="preserve">Барномаи компютерии 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Nvivo</w:t>
      </w:r>
      <w:r w:rsidRPr="004C00B9">
        <w:rPr>
          <w:rFonts w:ascii="Palatino Linotype" w:hAnsi="Palatino Linotype"/>
          <w:bCs/>
          <w:sz w:val="28"/>
          <w:szCs w:val="28"/>
        </w:rPr>
        <w:t xml:space="preserve"> </w:t>
      </w:r>
      <w:r w:rsidRPr="004C00B9">
        <w:rPr>
          <w:rFonts w:ascii="Palatino Linotype" w:hAnsi="Palatino Linotype"/>
          <w:bCs/>
          <w:sz w:val="28"/>
          <w:szCs w:val="28"/>
          <w:lang w:val="tg-Cyrl-TJ"/>
        </w:rPr>
        <w:t xml:space="preserve">дар сотсиология барои чӣ </w:t>
      </w:r>
      <w:r w:rsidRPr="004C00B9">
        <w:rPr>
          <w:rFonts w:ascii="Palatino Linotype" w:hAnsi="Palatino Linotype"/>
          <w:bCs/>
          <w:sz w:val="28"/>
          <w:szCs w:val="28"/>
        </w:rPr>
        <w:t>истифода ме</w:t>
      </w:r>
      <w:r w:rsidRPr="004C00B9">
        <w:rPr>
          <w:rFonts w:ascii="Palatino Linotype" w:hAnsi="Palatino Linotype"/>
          <w:bCs/>
          <w:sz w:val="28"/>
          <w:szCs w:val="28"/>
          <w:lang w:val="tg-Cyrl-TJ"/>
        </w:rPr>
        <w:t>шавад</w:t>
      </w:r>
      <w:r w:rsidRPr="004C00B9">
        <w:rPr>
          <w:rFonts w:ascii="Palatino Linotype" w:hAnsi="Palatino Linotype"/>
          <w:bCs/>
          <w:sz w:val="28"/>
          <w:szCs w:val="28"/>
        </w:rPr>
        <w:t>?</w:t>
      </w:r>
    </w:p>
    <w:p w:rsidR="003C263C" w:rsidRPr="004C00B9" w:rsidRDefault="003C263C" w:rsidP="000132A0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bCs/>
          <w:sz w:val="28"/>
          <w:szCs w:val="28"/>
          <w:lang w:val="tg-Cyrl-TJ"/>
        </w:rPr>
        <w:t>таҳлили маълумоти сифатӣ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0132A0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bCs/>
          <w:sz w:val="28"/>
          <w:szCs w:val="28"/>
          <w:lang w:val="tg-Cyrl-TJ"/>
        </w:rPr>
        <w:t>таҳлили маълумоти миқдорӣ;</w:t>
      </w:r>
    </w:p>
    <w:p w:rsidR="003C263C" w:rsidRPr="004C00B9" w:rsidRDefault="003C263C" w:rsidP="000132A0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$C) сохтани ҷадвалҳо;</w:t>
      </w:r>
    </w:p>
    <w:p w:rsidR="003C263C" w:rsidRPr="004C00B9" w:rsidRDefault="003C263C" w:rsidP="000132A0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$D) рамзгузории ахбор;</w:t>
      </w:r>
    </w:p>
    <w:p w:rsidR="003C263C" w:rsidRPr="004C00B9" w:rsidRDefault="003C263C" w:rsidP="000132A0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$E) таҳияи саволномаи пурсиши сотсиологӣ;</w:t>
      </w:r>
    </w:p>
    <w:p w:rsidR="003C263C" w:rsidRPr="004C00B9" w:rsidRDefault="003C263C" w:rsidP="000132A0">
      <w:pPr>
        <w:pStyle w:val="ListParagraph"/>
        <w:ind w:left="0"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@27.</w:t>
      </w:r>
    </w:p>
    <w:p w:rsidR="003C263C" w:rsidRPr="004C00B9" w:rsidRDefault="003C263C" w:rsidP="000132A0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Барномаи компютерии Microsoft Form дар сотсиология барои чӣ истифода мешавад?</w:t>
      </w:r>
    </w:p>
    <w:p w:rsidR="003C263C" w:rsidRPr="004C00B9" w:rsidRDefault="003C263C" w:rsidP="000132A0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$A) сохтани саволномаи пурсиши сотсиологӣ;</w:t>
      </w:r>
    </w:p>
    <w:p w:rsidR="003C263C" w:rsidRPr="004C00B9" w:rsidRDefault="003C263C" w:rsidP="000132A0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$B) таҳлили маълумоти миқдорӣ;</w:t>
      </w:r>
    </w:p>
    <w:p w:rsidR="003C263C" w:rsidRPr="004C00B9" w:rsidRDefault="003C263C" w:rsidP="000132A0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$C) сохтани ҷадвалҳо;</w:t>
      </w:r>
    </w:p>
    <w:p w:rsidR="003C263C" w:rsidRPr="004C00B9" w:rsidRDefault="003C263C" w:rsidP="000132A0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$D) рамзгузории ахбор;</w:t>
      </w:r>
    </w:p>
    <w:p w:rsidR="003C263C" w:rsidRPr="004C00B9" w:rsidRDefault="003C263C" w:rsidP="000132A0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$E) таҳлили маълумоти сифатӣ;</w:t>
      </w:r>
    </w:p>
    <w:p w:rsidR="003C263C" w:rsidRPr="004C00B9" w:rsidRDefault="003C263C" w:rsidP="000132A0">
      <w:pPr>
        <w:pStyle w:val="ListParagraph"/>
        <w:ind w:left="0"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@28.</w:t>
      </w:r>
    </w:p>
    <w:p w:rsidR="003C263C" w:rsidRPr="004C00B9" w:rsidRDefault="003C263C" w:rsidP="000132A0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Дар сотсиология барномаҳои Microsoft Forms ва Google Form барои чӣ истифода мешавад?</w:t>
      </w:r>
    </w:p>
    <w:p w:rsidR="003C263C" w:rsidRPr="004C00B9" w:rsidRDefault="003C263C" w:rsidP="000132A0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$A) сохтани саволномаи пурсиши сотсиологӣ;</w:t>
      </w:r>
    </w:p>
    <w:p w:rsidR="003C263C" w:rsidRPr="004C00B9" w:rsidRDefault="003C263C" w:rsidP="000132A0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$B) таҳлили маълумоти миқдорӣ;</w:t>
      </w:r>
    </w:p>
    <w:p w:rsidR="003C263C" w:rsidRPr="004C00B9" w:rsidRDefault="003C263C" w:rsidP="000132A0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$C) сохтани ҷадвалҳо;</w:t>
      </w:r>
    </w:p>
    <w:p w:rsidR="003C263C" w:rsidRPr="004C00B9" w:rsidRDefault="003C263C" w:rsidP="000132A0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bCs/>
          <w:sz w:val="28"/>
          <w:szCs w:val="28"/>
          <w:lang w:val="tg-Cyrl-TJ"/>
        </w:rPr>
        <w:t>рамзгузории ахбор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0132A0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bCs/>
          <w:sz w:val="28"/>
          <w:szCs w:val="28"/>
          <w:lang w:val="tg-Cyrl-TJ"/>
        </w:rPr>
        <w:t>таҳлили маълумоти сифатӣ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275493">
      <w:pPr>
        <w:pStyle w:val="ListParagraph"/>
        <w:ind w:left="0"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@2</w:t>
      </w:r>
      <w:r w:rsidRPr="004C00B9">
        <w:rPr>
          <w:rFonts w:ascii="Palatino Linotype" w:hAnsi="Palatino Linotype"/>
          <w:bCs/>
          <w:sz w:val="28"/>
          <w:szCs w:val="28"/>
        </w:rPr>
        <w:t>9</w:t>
      </w:r>
      <w:r w:rsidRPr="004C00B9">
        <w:rPr>
          <w:rFonts w:ascii="Palatino Linotype" w:hAnsi="Palatino Linotype"/>
          <w:bCs/>
          <w:sz w:val="28"/>
          <w:szCs w:val="28"/>
          <w:lang w:val="tg-Cyrl-TJ"/>
        </w:rPr>
        <w:t>.</w:t>
      </w:r>
    </w:p>
    <w:p w:rsidR="003C263C" w:rsidRPr="004C00B9" w:rsidRDefault="003C263C" w:rsidP="00275493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Бартарияти онлайн саволномаҳо дар чӣ зоҳир мегардад?</w:t>
      </w:r>
    </w:p>
    <w:p w:rsidR="003C263C" w:rsidRPr="004C00B9" w:rsidRDefault="003C263C" w:rsidP="00275493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$A) ҳама варианти ҷавобҳо дурустанд;</w:t>
      </w:r>
    </w:p>
    <w:p w:rsidR="003C263C" w:rsidRPr="004C00B9" w:rsidRDefault="003C263C" w:rsidP="00275493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$B) бе сарфи маблағи иловагӣ гузаронидани тадқиқоти пилотӣ;</w:t>
      </w:r>
    </w:p>
    <w:p w:rsidR="003C263C" w:rsidRPr="004C00B9" w:rsidRDefault="003C263C" w:rsidP="00275493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$C) имконияти дар раванди гузаштани тадқиқоти сотсиологӣ ислоҳ ва илова намудани саволҳо;</w:t>
      </w:r>
    </w:p>
    <w:p w:rsidR="003C263C" w:rsidRPr="004C00B9" w:rsidRDefault="003C263C" w:rsidP="00275493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$D) ҷалби шумораи бештари респондентҳо;</w:t>
      </w:r>
    </w:p>
    <w:p w:rsidR="003C263C" w:rsidRPr="004C00B9" w:rsidRDefault="003C263C" w:rsidP="000132A0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$E) таъсир нарасондани саволдиҳанда ба андешаи мусоҳибон;</w:t>
      </w:r>
    </w:p>
    <w:p w:rsidR="003C263C" w:rsidRPr="004C00B9" w:rsidRDefault="003C263C" w:rsidP="00275493">
      <w:pPr>
        <w:pStyle w:val="ListParagraph"/>
        <w:ind w:left="0"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@30.</w:t>
      </w:r>
    </w:p>
    <w:p w:rsidR="003C263C" w:rsidRPr="004C00B9" w:rsidRDefault="003C263C" w:rsidP="00275493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Аз вариантҳои зерин норасоиҳои онлайн саволномаҳоро қайд намоед;</w:t>
      </w:r>
    </w:p>
    <w:p w:rsidR="003C263C" w:rsidRPr="004C00B9" w:rsidRDefault="003C263C" w:rsidP="00275493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$A) ҳама вариантҳо нодурустанд;</w:t>
      </w:r>
    </w:p>
    <w:p w:rsidR="003C263C" w:rsidRPr="004C00B9" w:rsidRDefault="003C263C" w:rsidP="00275493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$B) бе сарфи маблағи иловагӣ гузаронидани тадқиқоти пилотӣ;</w:t>
      </w:r>
    </w:p>
    <w:p w:rsidR="003C263C" w:rsidRPr="004C00B9" w:rsidRDefault="003C263C" w:rsidP="00275493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$C) имконияти дар раванди гузаштани тадқиқоти сотсиологӣ ислоҳ ва илова намудани саволҳо;</w:t>
      </w:r>
    </w:p>
    <w:p w:rsidR="003C263C" w:rsidRPr="004C00B9" w:rsidRDefault="003C263C" w:rsidP="00275493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$D) ҷалби шумораи бештари респондентҳо;</w:t>
      </w:r>
    </w:p>
    <w:p w:rsidR="003C263C" w:rsidRPr="004C00B9" w:rsidRDefault="003C263C" w:rsidP="00275493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$E) таъсир нарасондани саволдиҳанда ба андешаи мусоҳибон;</w:t>
      </w:r>
    </w:p>
    <w:p w:rsidR="003C263C" w:rsidRPr="004C00B9" w:rsidRDefault="003C263C" w:rsidP="00275493">
      <w:pPr>
        <w:pStyle w:val="ListParagraph"/>
        <w:ind w:left="0"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@31.</w:t>
      </w:r>
    </w:p>
    <w:p w:rsidR="003C263C" w:rsidRPr="004C00B9" w:rsidRDefault="003C263C" w:rsidP="00275493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Аз вариантҳои зерин норасоиҳои онлайн саволномаҳоро қайд намоед;</w:t>
      </w:r>
    </w:p>
    <w:p w:rsidR="003C263C" w:rsidRPr="004C00B9" w:rsidRDefault="003C263C" w:rsidP="00275493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$A) ҳама вариантҳо нодурустанд;</w:t>
      </w:r>
    </w:p>
    <w:p w:rsidR="003C263C" w:rsidRPr="004C00B9" w:rsidRDefault="003C263C" w:rsidP="00275493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$B) ҷой надоштани намояндагӣ дар интихобнома;</w:t>
      </w:r>
    </w:p>
    <w:p w:rsidR="003C263C" w:rsidRPr="004C00B9" w:rsidRDefault="003C263C" w:rsidP="00275493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$C) дар тадқиқоти бештар иштирок намудани сокинони шаҳрҳо;</w:t>
      </w:r>
    </w:p>
    <w:p w:rsidR="003C263C" w:rsidRPr="004C00B9" w:rsidRDefault="003C263C" w:rsidP="00275493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$D) пур кардани чанд саволнома аз ҷониби як нафар;</w:t>
      </w:r>
    </w:p>
    <w:p w:rsidR="003C263C" w:rsidRPr="004C00B9" w:rsidRDefault="003C263C" w:rsidP="00275493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$E) ғайримкон будани назорати раванди пуркунии анкета;</w:t>
      </w:r>
    </w:p>
    <w:p w:rsidR="003C263C" w:rsidRPr="004C00B9" w:rsidRDefault="003C263C" w:rsidP="00275493">
      <w:pPr>
        <w:pStyle w:val="ListParagraph"/>
        <w:ind w:left="0"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@32.</w:t>
      </w:r>
    </w:p>
    <w:p w:rsidR="003C263C" w:rsidRPr="004C00B9" w:rsidRDefault="003C263C" w:rsidP="00275493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Норасоиҳои онлайн саволномаҳо дар чӣ зоҳир мегардад?</w:t>
      </w:r>
    </w:p>
    <w:p w:rsidR="003C263C" w:rsidRPr="004C00B9" w:rsidRDefault="003C263C" w:rsidP="00275493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$A) ҳама варианти ҷавобҳо дурустанд;</w:t>
      </w:r>
    </w:p>
    <w:p w:rsidR="003C263C" w:rsidRPr="004C00B9" w:rsidRDefault="003C263C" w:rsidP="00275493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$B) ҷой надоштани намояндагӣ дар интихобнома;</w:t>
      </w:r>
    </w:p>
    <w:p w:rsidR="003C263C" w:rsidRPr="004C00B9" w:rsidRDefault="003C263C" w:rsidP="00275493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$C) дар тадқиқоти бештар иштирок намудани сокинони шаҳрҳо;</w:t>
      </w:r>
    </w:p>
    <w:p w:rsidR="003C263C" w:rsidRPr="004C00B9" w:rsidRDefault="003C263C" w:rsidP="00275493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$D) пур кардани чанд саволнома аз ҷониби як нафар;</w:t>
      </w:r>
    </w:p>
    <w:p w:rsidR="003C263C" w:rsidRPr="004C00B9" w:rsidRDefault="003C263C" w:rsidP="00275493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$E) ғайримкон будани назорати раванди пуркунии анкета;</w:t>
      </w:r>
    </w:p>
    <w:p w:rsidR="003C263C" w:rsidRPr="004C00B9" w:rsidRDefault="003C263C" w:rsidP="00E300D7">
      <w:pPr>
        <w:pStyle w:val="ListParagraph"/>
        <w:ind w:left="0"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@33.</w:t>
      </w:r>
    </w:p>
    <w:p w:rsidR="003C263C" w:rsidRPr="004C00B9" w:rsidRDefault="003C263C" w:rsidP="00E300D7">
      <w:pPr>
        <w:pStyle w:val="ListParagraph"/>
        <w:ind w:left="0"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Барномаҳои компютерии таҳлили миқдории натиҷаҳои тадқиқоти сотсиологиро интихоб намоед?</w:t>
      </w:r>
    </w:p>
    <w:p w:rsidR="003C263C" w:rsidRPr="004C00B9" w:rsidRDefault="003C263C" w:rsidP="00E300D7">
      <w:pPr>
        <w:spacing w:after="0" w:line="240" w:lineRule="auto"/>
        <w:contextualSpacing/>
        <w:jc w:val="both"/>
        <w:rPr>
          <w:rFonts w:ascii="Palatino Linotype" w:hAnsi="Palatino Linotype"/>
          <w:sz w:val="28"/>
          <w:szCs w:val="28"/>
          <w:lang w:val="en-US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 xml:space="preserve">$A) </w:t>
      </w:r>
      <w:r w:rsidRPr="004C00B9">
        <w:rPr>
          <w:rFonts w:ascii="Palatino Linotype" w:hAnsi="Palatino Linotype"/>
          <w:sz w:val="28"/>
          <w:szCs w:val="28"/>
          <w:lang w:val="en-US"/>
        </w:rPr>
        <w:t>SPSS, STATA, STATISTIKA, STADIA</w:t>
      </w:r>
      <w:r w:rsidRPr="004C00B9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3C263C" w:rsidRPr="004C00B9" w:rsidRDefault="003C263C" w:rsidP="00E300D7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 xml:space="preserve">$B) 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Dedoose, Nvivo, Atlas</w:t>
      </w:r>
      <w:r w:rsidRPr="004C00B9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3C263C" w:rsidRPr="004C00B9" w:rsidRDefault="003C263C" w:rsidP="00E300D7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 xml:space="preserve">$C) 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Photoshop, Illustrator, Canva</w:t>
      </w:r>
      <w:r w:rsidRPr="004C00B9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3C263C" w:rsidRPr="004C00B9" w:rsidRDefault="003C263C" w:rsidP="00E300D7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$D) Prezi, Powerpoint, Canva;</w:t>
      </w:r>
    </w:p>
    <w:p w:rsidR="003C263C" w:rsidRPr="004C00B9" w:rsidRDefault="003C263C" w:rsidP="00E300D7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$E) Ҳама вариантҳо нодуруст;</w:t>
      </w:r>
    </w:p>
    <w:p w:rsidR="003C263C" w:rsidRPr="004C00B9" w:rsidRDefault="003C263C" w:rsidP="00BA5A76">
      <w:pPr>
        <w:pStyle w:val="ListParagraph"/>
        <w:ind w:left="0"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@34.</w:t>
      </w:r>
    </w:p>
    <w:p w:rsidR="003C263C" w:rsidRPr="004C00B9" w:rsidRDefault="003C263C" w:rsidP="00BA5A76">
      <w:pPr>
        <w:pStyle w:val="ListParagraph"/>
        <w:ind w:left="0"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Барномаҳои компютерии таҳлили сифатии натиҷаҳои тадқиқоти сотсиологиро интихоб намоед?</w:t>
      </w:r>
    </w:p>
    <w:p w:rsidR="003C263C" w:rsidRPr="004C00B9" w:rsidRDefault="003C263C" w:rsidP="00BA5A76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 xml:space="preserve">$A) 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Dedoose, Nvivo, Atlas</w:t>
      </w:r>
      <w:r w:rsidRPr="004C00B9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3C263C" w:rsidRPr="004C00B9" w:rsidRDefault="003C263C" w:rsidP="00BA5A76">
      <w:pPr>
        <w:spacing w:after="0" w:line="240" w:lineRule="auto"/>
        <w:contextualSpacing/>
        <w:jc w:val="both"/>
        <w:rPr>
          <w:rFonts w:ascii="Palatino Linotype" w:hAnsi="Palatino Linotype"/>
          <w:sz w:val="28"/>
          <w:szCs w:val="28"/>
          <w:lang w:val="en-US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 xml:space="preserve">$B) </w:t>
      </w:r>
      <w:r w:rsidRPr="004C00B9">
        <w:rPr>
          <w:rFonts w:ascii="Palatino Linotype" w:hAnsi="Palatino Linotype"/>
          <w:sz w:val="28"/>
          <w:szCs w:val="28"/>
          <w:lang w:val="en-US"/>
        </w:rPr>
        <w:t>SPSS, STATA, STATISTIKA, STADIA</w:t>
      </w:r>
      <w:r w:rsidRPr="004C00B9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3C263C" w:rsidRPr="004C00B9" w:rsidRDefault="003C263C" w:rsidP="00BA5A76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 xml:space="preserve">$C) 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Photoshop, Illustrator, Canva</w:t>
      </w:r>
      <w:r w:rsidRPr="004C00B9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3C263C" w:rsidRPr="004C00B9" w:rsidRDefault="003C263C" w:rsidP="00BA5A76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$D) Prezi, Powerpoint, Canva;</w:t>
      </w:r>
    </w:p>
    <w:p w:rsidR="003C263C" w:rsidRPr="004C00B9" w:rsidRDefault="003C263C" w:rsidP="00BA5A76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$E) Ҳама вариантҳо нодуруст;</w:t>
      </w:r>
    </w:p>
    <w:p w:rsidR="003C263C" w:rsidRPr="004C00B9" w:rsidRDefault="003C263C" w:rsidP="00BA5A76">
      <w:pPr>
        <w:pStyle w:val="ListParagraph"/>
        <w:ind w:left="0"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@35.</w:t>
      </w:r>
    </w:p>
    <w:p w:rsidR="003C263C" w:rsidRPr="004C00B9" w:rsidRDefault="003C263C" w:rsidP="00BA5A76">
      <w:pPr>
        <w:pStyle w:val="ListParagraph"/>
        <w:ind w:left="0"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Барномаҳои компютерии таҳлили сифатии натиҷаҳои тадқиқоти сотсиологиро интихоб намоед?</w:t>
      </w:r>
    </w:p>
    <w:p w:rsidR="003C263C" w:rsidRPr="004C00B9" w:rsidRDefault="003C263C" w:rsidP="00BA5A76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 xml:space="preserve">$A) 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Dedoose, Nvivo, Atlas</w:t>
      </w:r>
      <w:r w:rsidRPr="004C00B9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3C263C" w:rsidRPr="004C00B9" w:rsidRDefault="003C263C" w:rsidP="00BA5A76">
      <w:pPr>
        <w:spacing w:after="0" w:line="240" w:lineRule="auto"/>
        <w:contextualSpacing/>
        <w:jc w:val="both"/>
        <w:rPr>
          <w:rFonts w:ascii="Palatino Linotype" w:hAnsi="Palatino Linotype"/>
          <w:sz w:val="28"/>
          <w:szCs w:val="28"/>
          <w:lang w:val="en-US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 xml:space="preserve">$B) </w:t>
      </w:r>
      <w:r w:rsidRPr="004C00B9">
        <w:rPr>
          <w:rFonts w:ascii="Palatino Linotype" w:hAnsi="Palatino Linotype"/>
          <w:sz w:val="28"/>
          <w:szCs w:val="28"/>
          <w:lang w:val="en-US"/>
        </w:rPr>
        <w:t>SPSS, STATA, STATISTIKA, STADIA</w:t>
      </w:r>
      <w:r w:rsidRPr="004C00B9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3C263C" w:rsidRPr="004C00B9" w:rsidRDefault="003C263C" w:rsidP="00BA5A76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 xml:space="preserve">$C) 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Photoshop, Illustrator, Canva</w:t>
      </w:r>
      <w:r w:rsidRPr="004C00B9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3C263C" w:rsidRPr="004C00B9" w:rsidRDefault="003C263C" w:rsidP="00BA5A76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$D) Prezi, Powerpoint, Canva;</w:t>
      </w:r>
    </w:p>
    <w:p w:rsidR="003C263C" w:rsidRPr="004C00B9" w:rsidRDefault="003C263C" w:rsidP="00BA5A76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$E) Ҳама вариантҳо нодуруст;</w:t>
      </w:r>
    </w:p>
    <w:p w:rsidR="003C263C" w:rsidRPr="004C00B9" w:rsidRDefault="003C263C" w:rsidP="00BA5A76">
      <w:pPr>
        <w:pStyle w:val="ListParagraph"/>
        <w:ind w:left="0"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@36.</w:t>
      </w:r>
    </w:p>
    <w:p w:rsidR="003C263C" w:rsidRPr="004C00B9" w:rsidRDefault="003C263C" w:rsidP="00BA5A76">
      <w:pPr>
        <w:pStyle w:val="ListParagraph"/>
        <w:ind w:left="0"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Тавассути кадом барномаҳои компютерии инфографикаи натиҷаҳои тадқиқоти сотсиологӣ таҳия карда мешаванд?</w:t>
      </w:r>
    </w:p>
    <w:p w:rsidR="003C263C" w:rsidRPr="004C00B9" w:rsidRDefault="003C263C" w:rsidP="00BA5A76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 xml:space="preserve">$A) 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Photoshop, Illustrator, Canva</w:t>
      </w:r>
      <w:r w:rsidRPr="004C00B9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3C263C" w:rsidRPr="004C00B9" w:rsidRDefault="003C263C" w:rsidP="00BA5A76">
      <w:pPr>
        <w:spacing w:after="0" w:line="240" w:lineRule="auto"/>
        <w:contextualSpacing/>
        <w:jc w:val="both"/>
        <w:rPr>
          <w:rFonts w:ascii="Palatino Linotype" w:hAnsi="Palatino Linotype"/>
          <w:sz w:val="28"/>
          <w:szCs w:val="28"/>
          <w:lang w:val="en-US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 xml:space="preserve">$B) </w:t>
      </w:r>
      <w:r w:rsidRPr="004C00B9">
        <w:rPr>
          <w:rFonts w:ascii="Palatino Linotype" w:hAnsi="Palatino Linotype"/>
          <w:sz w:val="28"/>
          <w:szCs w:val="28"/>
          <w:lang w:val="en-US"/>
        </w:rPr>
        <w:t>SPSS, STATA, STATISTIKA, STADIA</w:t>
      </w:r>
      <w:r w:rsidRPr="004C00B9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3C263C" w:rsidRPr="004C00B9" w:rsidRDefault="003C263C" w:rsidP="00BA5A76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 xml:space="preserve">$C) 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Dedoose, Nvivo, Atlas</w:t>
      </w:r>
      <w:r w:rsidRPr="004C00B9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3C263C" w:rsidRPr="004C00B9" w:rsidRDefault="003C263C" w:rsidP="00BA5A76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$D) Prezi, Powerpoint, Canva;</w:t>
      </w:r>
    </w:p>
    <w:p w:rsidR="003C263C" w:rsidRPr="004C00B9" w:rsidRDefault="003C263C" w:rsidP="00BA5A76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$E) Ҳама вариантҳо дуруст;</w:t>
      </w:r>
    </w:p>
    <w:p w:rsidR="003C263C" w:rsidRPr="004C00B9" w:rsidRDefault="003C263C" w:rsidP="00BA5A76">
      <w:pPr>
        <w:pStyle w:val="ListParagraph"/>
        <w:ind w:left="0"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@37.</w:t>
      </w:r>
    </w:p>
    <w:p w:rsidR="003C263C" w:rsidRPr="004C00B9" w:rsidRDefault="003C263C" w:rsidP="00BA5A76">
      <w:pPr>
        <w:pStyle w:val="ListParagraph"/>
        <w:ind w:left="0"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Барои сохтани презентатсияи натиҷаҳои тадқиқоти сотсиологӣ кадом барномаҳои компютерии истифода мешаванд?</w:t>
      </w:r>
    </w:p>
    <w:p w:rsidR="003C263C" w:rsidRPr="004C00B9" w:rsidRDefault="003C263C" w:rsidP="00BA5A76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 xml:space="preserve">$A) Prezi, 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 xml:space="preserve">MS </w:t>
      </w:r>
      <w:r w:rsidRPr="004C00B9">
        <w:rPr>
          <w:rFonts w:ascii="Palatino Linotype" w:hAnsi="Palatino Linotype"/>
          <w:bCs/>
          <w:sz w:val="28"/>
          <w:szCs w:val="28"/>
          <w:lang w:val="tg-Cyrl-TJ"/>
        </w:rPr>
        <w:t>Powerpoint, Canva;</w:t>
      </w:r>
    </w:p>
    <w:p w:rsidR="003C263C" w:rsidRPr="004C00B9" w:rsidRDefault="003C263C" w:rsidP="00BA5A76">
      <w:pPr>
        <w:spacing w:after="0" w:line="240" w:lineRule="auto"/>
        <w:contextualSpacing/>
        <w:jc w:val="both"/>
        <w:rPr>
          <w:rFonts w:ascii="Palatino Linotype" w:hAnsi="Palatino Linotype"/>
          <w:sz w:val="28"/>
          <w:szCs w:val="28"/>
          <w:lang w:val="en-US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 xml:space="preserve">$B) </w:t>
      </w:r>
      <w:r w:rsidRPr="004C00B9">
        <w:rPr>
          <w:rFonts w:ascii="Palatino Linotype" w:hAnsi="Palatino Linotype"/>
          <w:sz w:val="28"/>
          <w:szCs w:val="28"/>
          <w:lang w:val="en-US"/>
        </w:rPr>
        <w:t>SPSS, STATA, STATISTIKA, STADIA</w:t>
      </w:r>
      <w:r w:rsidRPr="004C00B9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3C263C" w:rsidRPr="004C00B9" w:rsidRDefault="003C263C" w:rsidP="00BA5A76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 xml:space="preserve">$C) 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Dedoose, Nvivo, Atlas</w:t>
      </w:r>
      <w:r w:rsidRPr="004C00B9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3C263C" w:rsidRPr="004C00B9" w:rsidRDefault="003C263C" w:rsidP="00BA5A76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$D) Microsoft Form,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 xml:space="preserve"> Google Form;</w:t>
      </w:r>
    </w:p>
    <w:p w:rsidR="003C263C" w:rsidRPr="004C00B9" w:rsidRDefault="003C263C" w:rsidP="00BA5A76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$E) Ҳама вариантҳо дуруст;</w:t>
      </w:r>
    </w:p>
    <w:p w:rsidR="003C263C" w:rsidRPr="004C00B9" w:rsidRDefault="003C263C" w:rsidP="00BA5A76">
      <w:pPr>
        <w:pStyle w:val="ListParagraph"/>
        <w:ind w:left="0"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@38.</w:t>
      </w:r>
    </w:p>
    <w:p w:rsidR="003C263C" w:rsidRPr="004C00B9" w:rsidRDefault="003C263C" w:rsidP="00BA5A76">
      <w:pPr>
        <w:pStyle w:val="ListParagraph"/>
        <w:ind w:left="0"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Сохтани онлайн саволнома бо кадом барномаҳои компютерӣ амалӣ карда мешаванд?</w:t>
      </w:r>
    </w:p>
    <w:p w:rsidR="003C263C" w:rsidRPr="004C00B9" w:rsidRDefault="003C263C" w:rsidP="00BA5A76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$A) Microsoft Form,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 xml:space="preserve"> Google Form;</w:t>
      </w:r>
    </w:p>
    <w:p w:rsidR="003C263C" w:rsidRPr="004C00B9" w:rsidRDefault="003C263C" w:rsidP="00BA5A76">
      <w:pPr>
        <w:spacing w:after="0" w:line="240" w:lineRule="auto"/>
        <w:contextualSpacing/>
        <w:jc w:val="both"/>
        <w:rPr>
          <w:rFonts w:ascii="Palatino Linotype" w:hAnsi="Palatino Linotype"/>
          <w:sz w:val="28"/>
          <w:szCs w:val="28"/>
          <w:lang w:val="en-US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 xml:space="preserve">$B) </w:t>
      </w:r>
      <w:r w:rsidRPr="004C00B9">
        <w:rPr>
          <w:rFonts w:ascii="Palatino Linotype" w:hAnsi="Palatino Linotype"/>
          <w:sz w:val="28"/>
          <w:szCs w:val="28"/>
          <w:lang w:val="en-US"/>
        </w:rPr>
        <w:t>SPSS, STATA, STATISTIKA, STADIA</w:t>
      </w:r>
      <w:r w:rsidRPr="004C00B9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3C263C" w:rsidRPr="004C00B9" w:rsidRDefault="003C263C" w:rsidP="00BA5A76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 xml:space="preserve">$C) 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Dedoose, Nvivo, Atlas</w:t>
      </w:r>
      <w:r w:rsidRPr="004C00B9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3C263C" w:rsidRPr="004C00B9" w:rsidRDefault="003C263C" w:rsidP="00BA5A76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 xml:space="preserve">$D) Prezi, 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 xml:space="preserve">MS </w:t>
      </w:r>
      <w:r w:rsidRPr="004C00B9">
        <w:rPr>
          <w:rFonts w:ascii="Palatino Linotype" w:hAnsi="Palatino Linotype"/>
          <w:bCs/>
          <w:sz w:val="28"/>
          <w:szCs w:val="28"/>
          <w:lang w:val="tg-Cyrl-TJ"/>
        </w:rPr>
        <w:t>Powerpoint, Canva;</w:t>
      </w:r>
    </w:p>
    <w:p w:rsidR="003C263C" w:rsidRPr="004C00B9" w:rsidRDefault="003C263C" w:rsidP="00BA5A76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$E) Ҳама вариантҳо дуруст;</w:t>
      </w:r>
    </w:p>
    <w:p w:rsidR="003C263C" w:rsidRPr="004C00B9" w:rsidRDefault="003C263C" w:rsidP="00D72065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@39.</w:t>
      </w:r>
    </w:p>
    <w:p w:rsidR="003C263C" w:rsidRPr="004C00B9" w:rsidRDefault="003C263C" w:rsidP="00D72065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Барномаи компютерии Canva барои чӣ истифода бурда мешавад?</w:t>
      </w:r>
    </w:p>
    <w:p w:rsidR="003C263C" w:rsidRPr="004C00B9" w:rsidRDefault="003C263C" w:rsidP="00D72065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$A) таҳияи диаграмма ва инфографика;</w:t>
      </w:r>
    </w:p>
    <w:p w:rsidR="003C263C" w:rsidRPr="004C00B9" w:rsidRDefault="003C263C" w:rsidP="00D72065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$B) таҳияи саволнома;</w:t>
      </w:r>
    </w:p>
    <w:p w:rsidR="003C263C" w:rsidRPr="004C00B9" w:rsidRDefault="003C263C" w:rsidP="00D72065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$C) сохтани интихобнома;</w:t>
      </w:r>
    </w:p>
    <w:p w:rsidR="003C263C" w:rsidRPr="004C00B9" w:rsidRDefault="003C263C" w:rsidP="00D72065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$D) гузаронидани пурсиши сотсиологӣ;</w:t>
      </w:r>
    </w:p>
    <w:p w:rsidR="003C263C" w:rsidRPr="004C00B9" w:rsidRDefault="003C263C" w:rsidP="00D72065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$E) истифода бурда намешавад;</w:t>
      </w:r>
    </w:p>
    <w:p w:rsidR="003C263C" w:rsidRPr="004C00B9" w:rsidRDefault="003C263C" w:rsidP="00C339CD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@40.</w:t>
      </w:r>
    </w:p>
    <w:p w:rsidR="003C263C" w:rsidRPr="004C00B9" w:rsidRDefault="003C263C" w:rsidP="00C339CD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Методи PAPI чи гуна метод аст?</w:t>
      </w:r>
    </w:p>
    <w:p w:rsidR="003C263C" w:rsidRPr="004C00B9" w:rsidRDefault="003C263C" w:rsidP="00C339CD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$A) мусоҳиба таввасути қоғаз ва қалам;</w:t>
      </w:r>
    </w:p>
    <w:p w:rsidR="003C263C" w:rsidRPr="004C00B9" w:rsidRDefault="003C263C" w:rsidP="00C339CD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$B) фокус гуруҳ;</w:t>
      </w:r>
    </w:p>
    <w:p w:rsidR="003C263C" w:rsidRPr="004C00B9" w:rsidRDefault="003C263C" w:rsidP="00C339CD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$C) мусоҳибаи телефонӣ;</w:t>
      </w:r>
    </w:p>
    <w:p w:rsidR="003C263C" w:rsidRPr="004C00B9" w:rsidRDefault="003C263C" w:rsidP="00C339CD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$D) интернет мусоҳиба;</w:t>
      </w:r>
    </w:p>
    <w:p w:rsidR="003C263C" w:rsidRPr="004C00B9" w:rsidRDefault="003C263C" w:rsidP="00C339CD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$E) ингуна метод вуҷуд надорад;</w:t>
      </w:r>
    </w:p>
    <w:p w:rsidR="003C263C" w:rsidRPr="004C00B9" w:rsidRDefault="003C263C" w:rsidP="00171316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@41.</w:t>
      </w:r>
    </w:p>
    <w:p w:rsidR="003C263C" w:rsidRPr="004C00B9" w:rsidRDefault="003C263C" w:rsidP="00171316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Методи PAPI ба кадом гуруҳи методҳои тадқиқоти сотсиологӣ дохил мешавад?</w:t>
      </w:r>
    </w:p>
    <w:p w:rsidR="003C263C" w:rsidRPr="004C00B9" w:rsidRDefault="003C263C" w:rsidP="00171316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$A) анъанавӣ;</w:t>
      </w:r>
    </w:p>
    <w:p w:rsidR="003C263C" w:rsidRPr="004C00B9" w:rsidRDefault="003C263C" w:rsidP="00171316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$B) муосир;</w:t>
      </w:r>
    </w:p>
    <w:p w:rsidR="003C263C" w:rsidRPr="004C00B9" w:rsidRDefault="003C263C" w:rsidP="00171316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$C) методи куҳнашуда;</w:t>
      </w:r>
    </w:p>
    <w:p w:rsidR="003C263C" w:rsidRPr="004C00B9" w:rsidRDefault="003C263C" w:rsidP="00171316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$D) методи азбайнрафта;</w:t>
      </w:r>
    </w:p>
    <w:p w:rsidR="003C263C" w:rsidRPr="004C00B9" w:rsidRDefault="003C263C" w:rsidP="00171316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$E) ингуна метод вуҷуд надорад;</w:t>
      </w:r>
    </w:p>
    <w:p w:rsidR="003C263C" w:rsidRPr="004C00B9" w:rsidRDefault="003C263C" w:rsidP="00171316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@42.</w:t>
      </w:r>
    </w:p>
    <w:p w:rsidR="003C263C" w:rsidRPr="004C00B9" w:rsidRDefault="003C263C" w:rsidP="00171316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Методи PAPI ба кадом гуруҳи методҳои тадқиқоти сотсиологӣ дохил мешавад?</w:t>
      </w:r>
    </w:p>
    <w:p w:rsidR="003C263C" w:rsidRPr="004C00B9" w:rsidRDefault="003C263C" w:rsidP="00171316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$A) анъанавӣ;</w:t>
      </w:r>
    </w:p>
    <w:p w:rsidR="003C263C" w:rsidRPr="004C00B9" w:rsidRDefault="003C263C" w:rsidP="00171316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$B) муосир;</w:t>
      </w:r>
    </w:p>
    <w:p w:rsidR="003C263C" w:rsidRPr="004C00B9" w:rsidRDefault="003C263C" w:rsidP="00171316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$C) методи куҳнашуда;</w:t>
      </w:r>
    </w:p>
    <w:p w:rsidR="003C263C" w:rsidRPr="004C00B9" w:rsidRDefault="003C263C" w:rsidP="00171316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$D) методи азбайнрафта;</w:t>
      </w:r>
    </w:p>
    <w:p w:rsidR="003C263C" w:rsidRPr="004C00B9" w:rsidRDefault="003C263C" w:rsidP="00171316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$E) ингуна метод вуҷуд надорад;</w:t>
      </w:r>
    </w:p>
    <w:p w:rsidR="003C263C" w:rsidRPr="004C00B9" w:rsidRDefault="003C263C" w:rsidP="00171316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@43.</w:t>
      </w:r>
    </w:p>
    <w:p w:rsidR="003C263C" w:rsidRPr="004C00B9" w:rsidRDefault="003C263C" w:rsidP="00171316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Маҳдудияти барномаи Google Forms-ро интихоб кунед;</w:t>
      </w:r>
    </w:p>
    <w:p w:rsidR="003C263C" w:rsidRPr="004C00B9" w:rsidRDefault="003C263C" w:rsidP="00171316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$A) маҳдудият дар гузаронидани миқдори пурсишҳо (танҳо 200 анкета);</w:t>
      </w:r>
    </w:p>
    <w:p w:rsidR="003C263C" w:rsidRPr="004C00B9" w:rsidRDefault="003C263C" w:rsidP="00171316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$B) маблағи кам сарф шудан дар раванди тадқиқот;</w:t>
      </w:r>
    </w:p>
    <w:p w:rsidR="003C263C" w:rsidRPr="004C00B9" w:rsidRDefault="003C263C" w:rsidP="00171316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$C) нолозим будани саволномаи қоғазин дар раванди пурсиш;</w:t>
      </w:r>
    </w:p>
    <w:p w:rsidR="003C263C" w:rsidRPr="004C00B9" w:rsidRDefault="003C263C" w:rsidP="00171316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$D) ройгон будани истифодабарии барнома;</w:t>
      </w:r>
    </w:p>
    <w:p w:rsidR="003C263C" w:rsidRPr="004C00B9" w:rsidRDefault="003C263C" w:rsidP="00171316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$E) маҳдудият надорад;</w:t>
      </w:r>
    </w:p>
    <w:p w:rsidR="003C263C" w:rsidRPr="004C00B9" w:rsidRDefault="003C263C" w:rsidP="00443191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@44.</w:t>
      </w:r>
    </w:p>
    <w:p w:rsidR="003C263C" w:rsidRPr="004C00B9" w:rsidRDefault="003C263C" w:rsidP="00443191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Барномаи компютерии Photoshop барои чӣ истифода бурда мешавад?</w:t>
      </w:r>
    </w:p>
    <w:p w:rsidR="003C263C" w:rsidRPr="004C00B9" w:rsidRDefault="003C263C" w:rsidP="00443191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$A) таҳияи инфографика;</w:t>
      </w:r>
    </w:p>
    <w:p w:rsidR="003C263C" w:rsidRPr="004C00B9" w:rsidRDefault="003C263C" w:rsidP="00443191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$B) таҳияи саволнома;</w:t>
      </w:r>
    </w:p>
    <w:p w:rsidR="003C263C" w:rsidRPr="004C00B9" w:rsidRDefault="003C263C" w:rsidP="00443191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$C) сохтани интихобнома;</w:t>
      </w:r>
    </w:p>
    <w:p w:rsidR="003C263C" w:rsidRPr="004C00B9" w:rsidRDefault="003C263C" w:rsidP="00443191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$D) гузаронидани пурсиши сотсиологӣ;</w:t>
      </w:r>
    </w:p>
    <w:p w:rsidR="003C263C" w:rsidRPr="004C00B9" w:rsidRDefault="003C263C" w:rsidP="00443191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$E) истифода бурда намешавад;</w:t>
      </w:r>
    </w:p>
    <w:p w:rsidR="003C263C" w:rsidRPr="004C00B9" w:rsidRDefault="003C263C" w:rsidP="00F26818">
      <w:pPr>
        <w:pStyle w:val="ListParagraph"/>
        <w:ind w:left="0"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@45.</w:t>
      </w:r>
    </w:p>
    <w:p w:rsidR="003C263C" w:rsidRPr="004C00B9" w:rsidRDefault="003C263C" w:rsidP="00F26818">
      <w:pPr>
        <w:pStyle w:val="ListParagraph"/>
        <w:ind w:left="0"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Инфографикаи натиҷаҳои тадқиқоти сотсиологӣ бо ёрии кадом барномаҳо сохта мешавад?</w:t>
      </w:r>
    </w:p>
    <w:p w:rsidR="003C263C" w:rsidRPr="004C00B9" w:rsidRDefault="003C263C" w:rsidP="00F26818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 xml:space="preserve">$A) 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Photoshop, Illustrator, Canva</w:t>
      </w:r>
      <w:r w:rsidRPr="004C00B9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3C263C" w:rsidRPr="004C00B9" w:rsidRDefault="003C263C" w:rsidP="00F26818">
      <w:pPr>
        <w:spacing w:after="0" w:line="240" w:lineRule="auto"/>
        <w:contextualSpacing/>
        <w:jc w:val="both"/>
        <w:rPr>
          <w:rFonts w:ascii="Palatino Linotype" w:hAnsi="Palatino Linotype"/>
          <w:sz w:val="28"/>
          <w:szCs w:val="28"/>
          <w:lang w:val="en-US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 xml:space="preserve">$B) </w:t>
      </w:r>
      <w:r w:rsidRPr="004C00B9">
        <w:rPr>
          <w:rFonts w:ascii="Palatino Linotype" w:hAnsi="Palatino Linotype"/>
          <w:sz w:val="28"/>
          <w:szCs w:val="28"/>
          <w:lang w:val="en-US"/>
        </w:rPr>
        <w:t>SPSS, STATA, STATISTIKA, STADIA</w:t>
      </w:r>
      <w:r w:rsidRPr="004C00B9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3C263C" w:rsidRPr="004C00B9" w:rsidRDefault="003C263C" w:rsidP="00F26818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 xml:space="preserve">$C) 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Dedoose, Nvivo, Atlas</w:t>
      </w:r>
      <w:r w:rsidRPr="004C00B9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3C263C" w:rsidRPr="004C00B9" w:rsidRDefault="003C263C" w:rsidP="00F26818">
      <w:pPr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$D) Microsoft Form,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 xml:space="preserve"> Google Form;</w:t>
      </w:r>
    </w:p>
    <w:p w:rsidR="003C263C" w:rsidRPr="004C00B9" w:rsidRDefault="003C263C" w:rsidP="00C1112C">
      <w:pPr>
        <w:tabs>
          <w:tab w:val="left" w:pos="4128"/>
        </w:tabs>
        <w:spacing w:after="0" w:line="240" w:lineRule="auto"/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$E) Ҳама вариантҳо дуруст;</w:t>
      </w:r>
      <w:r w:rsidRPr="004C00B9">
        <w:rPr>
          <w:rFonts w:ascii="Palatino Linotype" w:hAnsi="Palatino Linotype"/>
          <w:bCs/>
          <w:sz w:val="28"/>
          <w:szCs w:val="28"/>
          <w:lang w:val="tg-Cyrl-TJ"/>
        </w:rPr>
        <w:tab/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@46. 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Объекти сотсиология чист?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Равандҳои сиёсӣ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Одам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Давлат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$D) </w:t>
      </w:r>
      <w:r w:rsidRPr="004C00B9">
        <w:rPr>
          <w:rFonts w:ascii="Palatino Linotype" w:hAnsi="Palatino Linotype"/>
          <w:sz w:val="28"/>
          <w:szCs w:val="28"/>
        </w:rPr>
        <w:t>Институтҳои иҷтимоӣ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Ҷамъият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@47. 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Маънои луғавии сотсиологияро муайян намоед?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Илм дар бораи ҷомеа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Донишҳои гуманитарӣ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Илм дар боаи табиат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$D) </w:t>
      </w:r>
      <w:r w:rsidRPr="004C00B9">
        <w:rPr>
          <w:rFonts w:ascii="Palatino Linotype" w:hAnsi="Palatino Linotype"/>
          <w:sz w:val="28"/>
          <w:szCs w:val="28"/>
        </w:rPr>
        <w:t>Илм дар бораи ҳастӣ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Дониш дар бораи муҳит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@48. 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Предмети сотсиология чист?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Сохтори ҷамъият ва унсурҳои асосии он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Муносибат</w:t>
      </w:r>
      <w:r w:rsidRPr="004C00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4C00B9">
        <w:rPr>
          <w:rFonts w:ascii="Palatino Linotype" w:hAnsi="Palatino Linotype"/>
          <w:sz w:val="28"/>
          <w:szCs w:val="28"/>
        </w:rPr>
        <w:t>ои сиёсӣ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Ҳаёти иҷтимоӣ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$D) </w:t>
      </w:r>
      <w:r w:rsidRPr="004C00B9">
        <w:rPr>
          <w:rFonts w:ascii="Palatino Linotype" w:hAnsi="Palatino Linotype"/>
          <w:sz w:val="28"/>
          <w:szCs w:val="28"/>
        </w:rPr>
        <w:t>Зуҳуротҳои фарҳангӣ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Сатҳи зиндагии аҳолӣ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@49. 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Кадом мафҳум мавқеи инсонро дар ҷомеа ифода менамояд?</w:t>
      </w:r>
    </w:p>
    <w:p w:rsidR="003C263C" w:rsidRPr="004C00B9" w:rsidRDefault="003C263C" w:rsidP="00C1112C">
      <w:pPr>
        <w:pStyle w:val="body"/>
        <w:ind w:firstLine="0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Мақом (статус);</w:t>
      </w:r>
    </w:p>
    <w:p w:rsidR="003C263C" w:rsidRPr="004C00B9" w:rsidRDefault="003C263C" w:rsidP="00C1112C">
      <w:pPr>
        <w:pStyle w:val="body"/>
        <w:ind w:firstLine="0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Нақш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pStyle w:val="body"/>
        <w:ind w:firstLine="0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Вазифа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pStyle w:val="body"/>
        <w:ind w:firstLine="0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$D) </w:t>
      </w:r>
      <w:r w:rsidRPr="004C00B9">
        <w:rPr>
          <w:rFonts w:ascii="Palatino Linotype" w:hAnsi="Palatino Linotype"/>
          <w:sz w:val="28"/>
          <w:szCs w:val="28"/>
        </w:rPr>
        <w:t>Унвон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pStyle w:val="body"/>
        <w:ind w:firstLine="0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Вазъ ва ҳолат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@50. 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Рафтореро, ки инсон вобаста ба статус (мақом) -и худ содир менамояд: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Нақш;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Статус (мақом);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Касб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$D) </w:t>
      </w:r>
      <w:r w:rsidRPr="004C00B9">
        <w:rPr>
          <w:rFonts w:ascii="Palatino Linotype" w:hAnsi="Palatino Linotype"/>
          <w:sz w:val="28"/>
          <w:szCs w:val="28"/>
        </w:rPr>
        <w:t>Вазифа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Унвон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@51. 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>Нишонаҳое, ки тавассути онҳо табақабандии иҷтимоиро муайян мекунанд?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Ҳокимият, нуфуз, маълумот, боигарӣ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Сарватҳои моддӣ ва ахлоқӣ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Маълумот, фарҳанг, касб, нуфуз;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$D) </w:t>
      </w:r>
      <w:r w:rsidRPr="004C00B9">
        <w:rPr>
          <w:rFonts w:ascii="Palatino Linotype" w:hAnsi="Palatino Linotype"/>
          <w:sz w:val="28"/>
          <w:szCs w:val="28"/>
        </w:rPr>
        <w:t>Касб, музди меҳнат, дипломи ихтисос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Мошин, хонаи берун аз шаҳр ва ҳавопаймои шахсӣ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@52. 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>Кадом мутафаккир мафҳуми «табақабандии иҷтимоӣ» ва «ҷойивазкунии иҷтимоӣ» - ро ба илм ворид намудааст?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П. Сорокин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Э. Дюркгейм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П. Шозимов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$D) </w:t>
      </w:r>
      <w:r w:rsidRPr="004C00B9">
        <w:rPr>
          <w:rFonts w:ascii="Palatino Linotype" w:hAnsi="Palatino Linotype"/>
          <w:sz w:val="28"/>
          <w:szCs w:val="28"/>
        </w:rPr>
        <w:t>Э. Гидденс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Ш. Шоисматуллоев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@53. 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Дар назарияи типология (навъбандӣ) -и эволютсионии ҷомеа кадом тип (навъ) -ҳои ҷомеа нишон дода шудааст?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4C00B9">
        <w:rPr>
          <w:rFonts w:ascii="Palatino Linotype" w:hAnsi="Palatino Linotype"/>
          <w:bCs/>
          <w:sz w:val="28"/>
          <w:szCs w:val="28"/>
        </w:rPr>
        <w:t xml:space="preserve">) Аграрӣ (кишоварзӣ), </w:t>
      </w:r>
      <w:r w:rsidRPr="004C00B9">
        <w:rPr>
          <w:rFonts w:ascii="Palatino Linotype" w:hAnsi="Palatino Linotype"/>
          <w:sz w:val="28"/>
          <w:szCs w:val="28"/>
        </w:rPr>
        <w:t>индустриалӣ (саноатӣ) ва постиндустриалӣ (баъдисаноатӣ);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Капиталистӣ (сармоядорӣ), индустриалӣ (саноатӣ) ва ҷамоаи ибтидоӣ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Сотсиалистӣ (коммунистӣ), феодалӣ (заминдорӣ) ва капиталистӣ (сармоядорӣ);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$D) Аграрӣ (кишоварзӣ), дунявӣ ва унитарӣ (ягона);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 xml:space="preserve">Федеративӣ, конфедеретавӣ ва </w:t>
      </w:r>
      <w:r w:rsidRPr="004C00B9">
        <w:rPr>
          <w:rFonts w:ascii="Palatino Linotype" w:hAnsi="Palatino Linotype"/>
          <w:bCs/>
          <w:sz w:val="28"/>
          <w:szCs w:val="28"/>
        </w:rPr>
        <w:t>унитарӣ (ягона);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@54. 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>Муаллифи асари «Ахлоқи протестанӣ ва рӯҳи капитализм»: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М. Вебер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П. Шозимов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Э. Дюркгейм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$D) </w:t>
      </w:r>
      <w:r w:rsidRPr="004C00B9">
        <w:rPr>
          <w:rFonts w:ascii="Palatino Linotype" w:hAnsi="Palatino Linotype"/>
          <w:sz w:val="28"/>
          <w:szCs w:val="28"/>
        </w:rPr>
        <w:t>В. И. Ленин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М. Диноршоев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@55. 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>Кадоме аз нишонаҳои зерин мақом (статус)-и меросӣ ҳисобида мешавад?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Миллат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Оила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Касб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$D) </w:t>
      </w:r>
      <w:r w:rsidRPr="004C00B9">
        <w:rPr>
          <w:rFonts w:ascii="Palatino Linotype" w:hAnsi="Palatino Linotype"/>
          <w:sz w:val="28"/>
          <w:szCs w:val="28"/>
        </w:rPr>
        <w:t>Волидайн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Маҳорат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@56. 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Сотсиология ҳамчун илм кай ба вуҷуд омад?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 xml:space="preserve">Нимаи дуюми асри </w:t>
      </w:r>
      <w:r w:rsidRPr="004C00B9">
        <w:rPr>
          <w:rFonts w:ascii="Palatino Linotype" w:hAnsi="Palatino Linotype"/>
          <w:sz w:val="28"/>
          <w:szCs w:val="28"/>
          <w:lang w:val="en-US"/>
        </w:rPr>
        <w:t>XVIII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Дар нимаи аввали асри Х1Х;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Дар давраи атиқа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$D) </w:t>
      </w:r>
      <w:r w:rsidRPr="004C00B9">
        <w:rPr>
          <w:rFonts w:ascii="Palatino Linotype" w:hAnsi="Palatino Linotype"/>
          <w:sz w:val="28"/>
          <w:szCs w:val="28"/>
        </w:rPr>
        <w:t>Дар охири асри ХХ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Баъди пошхурии давлати Шӯравӣ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@57. 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Мафҳуми «сотсиология» - ро ки ба илм ворид кард: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О. Конт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К. Маркс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М. Вебер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В. И. Ленин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М. Кюри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@58. 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Асосгузори назарияи «сотсиологияи органикӣ»: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Г. Спенсер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К. Маркс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Т. Парсонс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$D) </w:t>
      </w:r>
      <w:r w:rsidRPr="004C00B9">
        <w:rPr>
          <w:rFonts w:ascii="Palatino Linotype" w:hAnsi="Palatino Linotype"/>
          <w:sz w:val="28"/>
          <w:szCs w:val="28"/>
        </w:rPr>
        <w:t>Э. Дюркгейм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Ф. Энгелс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@59. 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Кадоме аз ин сотсиологҳои асри Х1Х инкишофи ҷамъиятро ҳамчун ивазшавии форматсияҳои иҷтимоӣ - иқтисодӣ маънидод намудааст?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К. Маркс;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М. Вебер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Э. Дюркгейм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О. Конт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Т. Парсонс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@60. 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Равияе, ки ҷамъиятро дар асоси мушоҳида, қиёс ва эсперемент таҳлили ратсионалӣ (ақлонӣ) - мекунад: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Позитивизм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Методология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Феноменология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$D) </w:t>
      </w:r>
      <w:r w:rsidRPr="004C00B9">
        <w:rPr>
          <w:rFonts w:ascii="Palatino Linotype" w:hAnsi="Palatino Linotype"/>
          <w:sz w:val="28"/>
          <w:szCs w:val="28"/>
        </w:rPr>
        <w:t>Археология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Философия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@61. 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>Намудҳои оила: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Нуклеарӣ ва васеъ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Хурд ва бузург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Пӯшида ва кушода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$D) </w:t>
      </w:r>
      <w:r w:rsidRPr="004C00B9">
        <w:rPr>
          <w:rFonts w:ascii="Palatino Linotype" w:hAnsi="Palatino Linotype"/>
          <w:sz w:val="28"/>
          <w:szCs w:val="28"/>
        </w:rPr>
        <w:t>Замонавӣ ва анъанавӣ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Сарватманд ва қашшоқ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@62. 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>Ҷамъбасти таҳқиқотҳои сотсиологӣ дар кадом ҳуҷҷат ифодаи худро меёбанд?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Ҳисобот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4C00B9">
        <w:rPr>
          <w:rFonts w:ascii="Palatino Linotype" w:hAnsi="Palatino Linotype"/>
          <w:bCs/>
          <w:sz w:val="28"/>
          <w:szCs w:val="28"/>
        </w:rPr>
        <w:t>) Презентатсия;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Монография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$D) </w:t>
      </w:r>
      <w:r w:rsidRPr="004C00B9">
        <w:rPr>
          <w:rFonts w:ascii="Palatino Linotype" w:hAnsi="Palatino Linotype"/>
          <w:sz w:val="28"/>
          <w:szCs w:val="28"/>
        </w:rPr>
        <w:t>Мақола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Хабарҳо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@63. 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>Мақсад аз гузаронидани таҳқиқоти сотсиологӣ: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Ба даст овардани маълумот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Муошират бо одамон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Пул кор кардан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$D) </w:t>
      </w:r>
      <w:r w:rsidRPr="004C00B9">
        <w:rPr>
          <w:rFonts w:ascii="Palatino Linotype" w:hAnsi="Palatino Linotype"/>
          <w:sz w:val="28"/>
          <w:szCs w:val="28"/>
        </w:rPr>
        <w:t>Навиштани ҳисобот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Дисфунксияи институт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@64. 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>Вазифаҳои оиларо номбар намоед?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Эмотсионалӣ, репродуктивӣ (такрористеҳсолкунии насл)</w:t>
      </w:r>
      <w:r>
        <w:rPr>
          <w:rFonts w:ascii="Palatino Linotype" w:hAnsi="Palatino Linotype"/>
          <w:sz w:val="28"/>
          <w:szCs w:val="28"/>
        </w:rPr>
        <w:t xml:space="preserve">, </w:t>
      </w:r>
      <w:r w:rsidRPr="004C00B9">
        <w:rPr>
          <w:rFonts w:ascii="Palatino Linotype" w:hAnsi="Palatino Linotype"/>
          <w:sz w:val="28"/>
          <w:szCs w:val="28"/>
        </w:rPr>
        <w:t>иҷтимоикунонӣ, иқтисодӣ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  <w:lang w:val="tg-Cyrl-TJ"/>
        </w:rPr>
        <w:t>сотсиализатсия, адаптатсия, глобализатсия, модернизатсия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Тарбияи насли наврас, қонеъ намудани талаботҳои биологӣ ва моддӣ, харидани мол ва хона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$D) </w:t>
      </w:r>
      <w:r w:rsidRPr="004C00B9">
        <w:rPr>
          <w:rFonts w:ascii="Palatino Linotype" w:hAnsi="Palatino Linotype"/>
          <w:sz w:val="28"/>
          <w:szCs w:val="28"/>
        </w:rPr>
        <w:t>Нигоҳубини насли кӯҳансол, худтарбиянамоӣ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Муносибатҳои ҳамсоядорӣ, иштирок кардан дар фаъолияти ҷамъиятӣ;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@65. 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>Асосгузори назарияи «аномия» дар сотсиология: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Э. Дюркгейм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О. Конт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Ситсерон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$D) </w:t>
      </w:r>
      <w:r w:rsidRPr="004C00B9">
        <w:rPr>
          <w:rFonts w:ascii="Palatino Linotype" w:hAnsi="Palatino Linotype"/>
          <w:sz w:val="28"/>
          <w:szCs w:val="28"/>
        </w:rPr>
        <w:t>К. Маркс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П. Сорокин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@66. 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>Муаллифи асари «Худкушӣ»: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Э. Дюркгейм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Г. Маркузе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С. Хантингтон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$D) </w:t>
      </w:r>
      <w:r w:rsidRPr="004C00B9">
        <w:rPr>
          <w:rFonts w:ascii="Palatino Linotype" w:hAnsi="Palatino Linotype"/>
          <w:sz w:val="28"/>
          <w:szCs w:val="28"/>
        </w:rPr>
        <w:t>Х. Идиев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Ф. Фукуяма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@67. 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>Ки асосгузори фаҳмиши материалистии таърих буд?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К. Маркс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М. Вебер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О. Конт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$D) </w:t>
      </w:r>
      <w:r w:rsidRPr="004C00B9">
        <w:rPr>
          <w:rFonts w:ascii="Palatino Linotype" w:hAnsi="Palatino Linotype"/>
          <w:sz w:val="28"/>
          <w:szCs w:val="28"/>
        </w:rPr>
        <w:t>Ф. Нитсше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Ш. Шоисматуллоев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@68. 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Дар тадқиқи кадом масъалаҳои иҷтимоӣ П. Сорокин саҳми худро гузоштааст?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Назарияи табақабандии иҷтимоӣ ва ҷойивазкунии иҷтимоӣ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Назарияи сотсиал – дарвинизм ва коммунизми илмӣ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Назарияи аномияи иҷтимоӣ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$D) </w:t>
      </w:r>
      <w:r w:rsidRPr="004C00B9">
        <w:rPr>
          <w:rFonts w:ascii="Palatino Linotype" w:hAnsi="Palatino Linotype"/>
          <w:sz w:val="28"/>
          <w:szCs w:val="28"/>
        </w:rPr>
        <w:t>Назарияи сотсиологияи органикӣ ва натурфалсафа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Назарияи шиддати сохторӣ ва интераксионализми рамзӣ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@69. 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Институткунонии сотсиология дар давраи Шуравӣ аз кадом сол шурӯъ мегардад?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Аз солҳои 60-ми асри ХХ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Солҳои 20-уми асри ХХ;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Дар солҳои 40-уми асри ХХ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$D) </w:t>
      </w:r>
      <w:r w:rsidRPr="004C00B9">
        <w:rPr>
          <w:rFonts w:ascii="Palatino Linotype" w:hAnsi="Palatino Linotype"/>
          <w:sz w:val="28"/>
          <w:szCs w:val="28"/>
        </w:rPr>
        <w:t>Дар оғози асри ХХ</w:t>
      </w:r>
      <w:r w:rsidRPr="004C00B9">
        <w:rPr>
          <w:rFonts w:ascii="Palatino Linotype" w:hAnsi="Palatino Linotype"/>
          <w:sz w:val="28"/>
          <w:szCs w:val="28"/>
          <w:lang w:val="en-US"/>
        </w:rPr>
        <w:t>I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 xml:space="preserve">Дар асри </w:t>
      </w:r>
      <w:r w:rsidRPr="004C00B9">
        <w:rPr>
          <w:rFonts w:ascii="Palatino Linotype" w:hAnsi="Palatino Linotype"/>
          <w:sz w:val="28"/>
          <w:szCs w:val="28"/>
          <w:lang w:val="en-US"/>
        </w:rPr>
        <w:t>XIX</w:t>
      </w:r>
      <w:r w:rsidRPr="004C00B9">
        <w:rPr>
          <w:rFonts w:ascii="Palatino Linotype" w:hAnsi="Palatino Linotype"/>
          <w:sz w:val="28"/>
          <w:szCs w:val="28"/>
        </w:rPr>
        <w:t>-ум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@70. 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>Намудҳои идеология - ин: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Консерватизм, либерализм либерализм, миллатгароӣ (натсионализм)</w:t>
      </w:r>
      <w:r>
        <w:rPr>
          <w:rFonts w:ascii="Palatino Linotype" w:hAnsi="Palatino Linotype"/>
          <w:sz w:val="28"/>
          <w:szCs w:val="28"/>
        </w:rPr>
        <w:t xml:space="preserve">, </w:t>
      </w:r>
      <w:r w:rsidRPr="004C00B9">
        <w:rPr>
          <w:rFonts w:ascii="Palatino Linotype" w:hAnsi="Palatino Linotype"/>
          <w:sz w:val="28"/>
          <w:szCs w:val="28"/>
        </w:rPr>
        <w:t>сотсиализм ва коммунитаризм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Бюрократия, автократия, технократия, теократия ва либерализм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4C00B9">
        <w:rPr>
          <w:rFonts w:ascii="Palatino Linotype" w:hAnsi="Palatino Linotype"/>
          <w:bCs/>
          <w:sz w:val="28"/>
          <w:szCs w:val="28"/>
        </w:rPr>
        <w:t>) К</w:t>
      </w:r>
      <w:r w:rsidRPr="004C00B9">
        <w:rPr>
          <w:rFonts w:ascii="Palatino Linotype" w:hAnsi="Palatino Linotype"/>
          <w:sz w:val="28"/>
          <w:szCs w:val="28"/>
        </w:rPr>
        <w:t>апитализм, демократия, анъанагароӣ, ҳуввияти миллӣ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$D) </w:t>
      </w:r>
      <w:r w:rsidRPr="004C00B9">
        <w:rPr>
          <w:rFonts w:ascii="Palatino Linotype" w:hAnsi="Palatino Linotype"/>
          <w:sz w:val="28"/>
          <w:szCs w:val="28"/>
        </w:rPr>
        <w:t>Иқтисоди бозоргонӣ, сиёсати дарҳои кушода, модернизатсия, глобализатсия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Импичмент, инқилоб ва таҳаввулот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@71. 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>Намудҳои ташкилотҳои иҷтимоӣ: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Расмӣ ва ғайрирасмӣ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Дараҷаи паст, миёна ва баланд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Аввалиндараҷа ва дуюминдараҷа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$D) </w:t>
      </w:r>
      <w:r w:rsidRPr="004C00B9">
        <w:rPr>
          <w:rFonts w:ascii="Palatino Linotype" w:hAnsi="Palatino Linotype"/>
          <w:sz w:val="28"/>
          <w:szCs w:val="28"/>
        </w:rPr>
        <w:t>Болоӣ ва поёнӣ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Динӣ ва дунявӣ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@72. 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>Аз ҷониби фард омӯзиши қонунҳо, меъёрҳо ва қоидаҳои ҳаёти иҷтимоиро: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Иҷтимоишавӣ (сотсиализатсия) меноманд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Мутобиқшавӣ (адаптатсия) меноманд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Каҷрафторӣ</w:t>
      </w:r>
      <w:r w:rsidRPr="004C00B9">
        <w:rPr>
          <w:rFonts w:ascii="Palatino Linotype" w:hAnsi="Palatino Linotype"/>
          <w:bCs/>
          <w:sz w:val="28"/>
          <w:szCs w:val="28"/>
        </w:rPr>
        <w:t xml:space="preserve"> (девиатсия</w:t>
      </w:r>
      <w:r w:rsidRPr="004C00B9">
        <w:rPr>
          <w:rFonts w:ascii="Palatino Linotype" w:hAnsi="Palatino Linotype"/>
          <w:sz w:val="28"/>
          <w:szCs w:val="28"/>
        </w:rPr>
        <w:t>) меноманд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$D) </w:t>
      </w:r>
      <w:r w:rsidRPr="004C00B9">
        <w:rPr>
          <w:rFonts w:ascii="Palatino Linotype" w:hAnsi="Palatino Linotype"/>
          <w:sz w:val="28"/>
          <w:szCs w:val="28"/>
        </w:rPr>
        <w:t>Саноатикунонӣ (индустриализатсия) меноманд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Ҷаҳонишавӣ (глобализатсия) меноманд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@73. 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Г. Спенсер асосгузори назарияи: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Назарияи органикӣ мебошад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Назарияи аномия мебошад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Назарияи ҷомеаи шаҳрвандӣ мебошад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$D) </w:t>
      </w:r>
      <w:r w:rsidRPr="004C00B9">
        <w:rPr>
          <w:rFonts w:ascii="Palatino Linotype" w:hAnsi="Palatino Linotype"/>
          <w:sz w:val="28"/>
          <w:szCs w:val="28"/>
        </w:rPr>
        <w:t>Интихоби иҷтимоӣ мебошад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Статика ва динамикаи иҷтимоӣ мебошад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@74. 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>Муаллифи асари «Курси фалсафаи позитивистӣ»: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О. Конт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Б. Андерсон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Ф. Энгелс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$D) </w:t>
      </w:r>
      <w:r w:rsidRPr="004C00B9">
        <w:rPr>
          <w:rFonts w:ascii="Palatino Linotype" w:hAnsi="Palatino Linotype"/>
          <w:sz w:val="28"/>
          <w:szCs w:val="28"/>
        </w:rPr>
        <w:t>К. Маркс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М. Диноршоев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@75. 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>Шуури ҳуқуқӣ ин: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Ҷузъи таркибии шуури ҷамъиятӣ буда, аз маҷмӯи донишҳои ҳуқуқӣ иборат аст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Шуури динӣ буда, аз маҷмӯи донишҳои фалсафӣ иборат аст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Ҷӯзъи таркибии шуури ҷамъиятӣ буда, аз маҷмӯи донишҳои ҳуқуқӣ- сиёсӣ иборат мебошад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Шуури ҷамъиятӣ буда, аз маҷмӯи донишҳои сотсиологӣ иборат мебошад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4C00B9">
        <w:rPr>
          <w:rFonts w:ascii="Palatino Linotype" w:hAnsi="Palatino Linotype"/>
          <w:bCs/>
          <w:sz w:val="28"/>
          <w:szCs w:val="28"/>
        </w:rPr>
        <w:t>) Шуури ҷамъиятӣ мебошад;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@76. 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К. Маркс дар кадом асос ҷомеаро ба форматсияҳои иҷтимоӣ- иқтисодӣ тақсим намудааст?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Воситаҳои истеҳсолот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Сатҳи инкишофи техника ва технология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Инкишофи маданият ва илм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$D) </w:t>
      </w:r>
      <w:r w:rsidRPr="004C00B9">
        <w:rPr>
          <w:rFonts w:ascii="Palatino Linotype" w:hAnsi="Palatino Linotype"/>
          <w:sz w:val="28"/>
          <w:szCs w:val="28"/>
        </w:rPr>
        <w:t>Инкишофи низоми коммуникатсионӣ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Ташаккули ҳуввияти миллӣ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@77. 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Ҷамъият – ин низоми: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Том ва худинкишофёбанда мебошад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Табиӣ мебошад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Илмӣ ва фалсафӣ мебошад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$D) </w:t>
      </w:r>
      <w:r w:rsidRPr="004C00B9">
        <w:rPr>
          <w:rFonts w:ascii="Palatino Linotype" w:hAnsi="Palatino Linotype"/>
          <w:sz w:val="28"/>
          <w:szCs w:val="28"/>
        </w:rPr>
        <w:t>Сиёсӣ мебошад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Ин низоми шартномавӣ мебошад;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@78. 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Хусусиятҳои асосии гурӯҳҳои аввалиндараҷа: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Алоқаҳои наздики эмотсионалӣ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Роҳбари умумӣ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Муайян будани мавқеъ ва нақшҳо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$D) </w:t>
      </w:r>
      <w:r w:rsidRPr="004C00B9">
        <w:rPr>
          <w:rFonts w:ascii="Palatino Linotype" w:hAnsi="Palatino Linotype"/>
          <w:sz w:val="28"/>
          <w:szCs w:val="28"/>
        </w:rPr>
        <w:t>Тақсимоти неъматҳои моддӣ байни аъзоёни гурӯҳ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Мақсади умумӣ надоранд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@79. 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Оила ба кадом гурӯҳи иҷтимоӣ дохил мешавад?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Аввалиндараҷа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Дуюмдараҷа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Ба ягон гурӯҳ тааллуқ надорад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$D) </w:t>
      </w:r>
      <w:r w:rsidRPr="004C00B9">
        <w:rPr>
          <w:rFonts w:ascii="Palatino Linotype" w:hAnsi="Palatino Linotype"/>
          <w:sz w:val="28"/>
          <w:szCs w:val="28"/>
        </w:rPr>
        <w:t>Ба гурӯҳи дохилӣ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Ба гурӯҳи беруна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@80. 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Маълумоти олӣ ба кадом институти иҷтимоӣ тааллуқ дорад?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Институти маориф ва илм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Институти иқтисодӣ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Институти дин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$D) </w:t>
      </w:r>
      <w:r w:rsidRPr="004C00B9">
        <w:rPr>
          <w:rFonts w:ascii="Palatino Linotype" w:hAnsi="Palatino Linotype"/>
          <w:sz w:val="28"/>
          <w:szCs w:val="28"/>
        </w:rPr>
        <w:t>Институти сиёсӣ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Институти ҳуқуқ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@81. 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Табақабандии иҷтимоӣ чист?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 xml:space="preserve">Ба табақаҳо ҷудо гардидани </w:t>
      </w:r>
      <w:r w:rsidRPr="004C00B9">
        <w:rPr>
          <w:rFonts w:ascii="Palatino Linotype" w:hAnsi="Palatino Linotype"/>
          <w:bCs/>
          <w:sz w:val="28"/>
          <w:szCs w:val="28"/>
        </w:rPr>
        <w:t>одамон ва</w:t>
      </w:r>
      <w:r w:rsidRPr="004C00B9">
        <w:rPr>
          <w:rFonts w:ascii="Palatino Linotype" w:hAnsi="Palatino Linotype"/>
          <w:sz w:val="28"/>
          <w:szCs w:val="28"/>
        </w:rPr>
        <w:t xml:space="preserve"> гурӯҳҳо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Тақсим намудани одамон дар ҳудудҳо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Фарқияти байни одамон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$D) Нобаробарии байни институтҳо ва ташкилотҳои иҷтимоӣ;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4C00B9">
        <w:rPr>
          <w:rFonts w:ascii="Palatino Linotype" w:hAnsi="Palatino Linotype"/>
          <w:bCs/>
          <w:sz w:val="28"/>
          <w:szCs w:val="28"/>
        </w:rPr>
        <w:t>) Тақсимоти давлатҳо ба сарватманду қашшоқ;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@82. 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Маънои мафҳуми «стратификатсия» -ро муайян намоед?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Табақабандӣ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Гурӯҳбандӣ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Шаклҳои давлатдорӣ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$D) </w:t>
      </w:r>
      <w:r w:rsidRPr="004C00B9">
        <w:rPr>
          <w:rFonts w:ascii="Palatino Linotype" w:hAnsi="Palatino Linotype"/>
          <w:sz w:val="28"/>
          <w:szCs w:val="28"/>
        </w:rPr>
        <w:t>Нажод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Таснифот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@83. </w:t>
      </w:r>
    </w:p>
    <w:p w:rsidR="003C263C" w:rsidRPr="004C00B9" w:rsidRDefault="003C263C" w:rsidP="00C1112C">
      <w:pPr>
        <w:tabs>
          <w:tab w:val="left" w:pos="709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Асосҳои этникии нобаробарии иҷтимоӣ:</w:t>
      </w:r>
    </w:p>
    <w:p w:rsidR="003C263C" w:rsidRPr="004C00B9" w:rsidRDefault="003C263C" w:rsidP="00C1112C">
      <w:pPr>
        <w:pStyle w:val="body"/>
        <w:tabs>
          <w:tab w:val="left" w:pos="709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Миллатгароӣ (натсионализм);</w:t>
      </w:r>
    </w:p>
    <w:p w:rsidR="003C263C" w:rsidRPr="004C00B9" w:rsidRDefault="003C263C" w:rsidP="00C1112C">
      <w:pPr>
        <w:pStyle w:val="body"/>
        <w:tabs>
          <w:tab w:val="left" w:pos="709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Дискриминатсия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pStyle w:val="body"/>
        <w:tabs>
          <w:tab w:val="left" w:pos="709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Саноатикунонӣ (Индустриализм);</w:t>
      </w:r>
    </w:p>
    <w:p w:rsidR="003C263C" w:rsidRPr="004C00B9" w:rsidRDefault="003C263C" w:rsidP="00C1112C">
      <w:pPr>
        <w:pStyle w:val="body"/>
        <w:tabs>
          <w:tab w:val="left" w:pos="709"/>
        </w:tabs>
        <w:ind w:firstLine="0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$D) </w:t>
      </w:r>
      <w:r w:rsidRPr="004C00B9">
        <w:rPr>
          <w:rFonts w:ascii="Palatino Linotype" w:hAnsi="Palatino Linotype"/>
          <w:sz w:val="28"/>
          <w:szCs w:val="28"/>
        </w:rPr>
        <w:t>Фашизм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pStyle w:val="body"/>
        <w:tabs>
          <w:tab w:val="left" w:pos="709"/>
        </w:tabs>
        <w:ind w:firstLine="0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Капитализм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tabs>
          <w:tab w:val="left" w:pos="709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@84. </w:t>
      </w:r>
    </w:p>
    <w:p w:rsidR="003C263C" w:rsidRPr="004C00B9" w:rsidRDefault="003C263C" w:rsidP="00C1112C">
      <w:pPr>
        <w:tabs>
          <w:tab w:val="num" w:pos="720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iCs/>
          <w:sz w:val="28"/>
          <w:szCs w:val="28"/>
        </w:rPr>
        <w:t>Мафҳуми «мушоҳида» дар сотсиология – ин: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>$</w:t>
      </w:r>
      <w:r w:rsidRPr="004C00B9">
        <w:rPr>
          <w:rFonts w:ascii="Palatino Linotype" w:hAnsi="Palatino Linotype"/>
          <w:sz w:val="28"/>
          <w:szCs w:val="28"/>
          <w:lang w:val="en-US"/>
        </w:rPr>
        <w:t>A</w:t>
      </w:r>
      <w:r w:rsidRPr="004C00B9">
        <w:rPr>
          <w:rFonts w:ascii="Palatino Linotype" w:hAnsi="Palatino Linotype"/>
          <w:sz w:val="28"/>
          <w:szCs w:val="28"/>
        </w:rPr>
        <w:t>) Қайди бевоситаи воқеаҳо;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>$</w:t>
      </w:r>
      <w:r w:rsidRPr="004C00B9">
        <w:rPr>
          <w:rFonts w:ascii="Palatino Linotype" w:hAnsi="Palatino Linotype"/>
          <w:sz w:val="28"/>
          <w:szCs w:val="28"/>
          <w:lang w:val="en-US"/>
        </w:rPr>
        <w:t>B</w:t>
      </w:r>
      <w:r w:rsidRPr="004C00B9">
        <w:rPr>
          <w:rFonts w:ascii="Palatino Linotype" w:hAnsi="Palatino Linotype"/>
          <w:sz w:val="28"/>
          <w:szCs w:val="28"/>
        </w:rPr>
        <w:t>) Амали иҷтимоӣ;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>$</w:t>
      </w:r>
      <w:r w:rsidRPr="004C00B9">
        <w:rPr>
          <w:rFonts w:ascii="Palatino Linotype" w:hAnsi="Palatino Linotype"/>
          <w:sz w:val="28"/>
          <w:szCs w:val="28"/>
          <w:lang w:val="en-US"/>
        </w:rPr>
        <w:t>C</w:t>
      </w:r>
      <w:r w:rsidRPr="004C00B9">
        <w:rPr>
          <w:rFonts w:ascii="Palatino Linotype" w:hAnsi="Palatino Linotype"/>
          <w:sz w:val="28"/>
          <w:szCs w:val="28"/>
        </w:rPr>
        <w:t>) Гуфтугӯи мустақим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>$</w:t>
      </w:r>
      <w:r w:rsidRPr="004C00B9">
        <w:rPr>
          <w:rFonts w:ascii="Palatino Linotype" w:hAnsi="Palatino Linotype"/>
          <w:sz w:val="28"/>
          <w:szCs w:val="28"/>
          <w:lang w:val="en-US"/>
        </w:rPr>
        <w:t>D</w:t>
      </w:r>
      <w:r w:rsidRPr="004C00B9">
        <w:rPr>
          <w:rFonts w:ascii="Palatino Linotype" w:hAnsi="Palatino Linotype"/>
          <w:sz w:val="28"/>
          <w:szCs w:val="28"/>
        </w:rPr>
        <w:t>) Истифодаи телефонҳои мобилӣ;</w:t>
      </w:r>
    </w:p>
    <w:p w:rsidR="003C263C" w:rsidRPr="004C00B9" w:rsidRDefault="003C263C" w:rsidP="00C1112C">
      <w:pPr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>$</w:t>
      </w:r>
      <w:r w:rsidRPr="004C00B9">
        <w:rPr>
          <w:rFonts w:ascii="Palatino Linotype" w:hAnsi="Palatino Linotype"/>
          <w:sz w:val="28"/>
          <w:szCs w:val="28"/>
          <w:lang w:val="en-US"/>
        </w:rPr>
        <w:t>E</w:t>
      </w:r>
      <w:r w:rsidRPr="004C00B9">
        <w:rPr>
          <w:rFonts w:ascii="Palatino Linotype" w:hAnsi="Palatino Linotype"/>
          <w:sz w:val="28"/>
          <w:szCs w:val="28"/>
        </w:rPr>
        <w:t>) Тадқиқотҳои ба нақша гирифташуда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tabs>
          <w:tab w:val="left" w:pos="709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@85. </w:t>
      </w:r>
    </w:p>
    <w:p w:rsidR="003C263C" w:rsidRPr="004C00B9" w:rsidRDefault="003C263C" w:rsidP="00C1112C">
      <w:pPr>
        <w:pStyle w:val="body"/>
        <w:tabs>
          <w:tab w:val="left" w:pos="709"/>
        </w:tabs>
        <w:ind w:firstLine="0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sz w:val="28"/>
          <w:szCs w:val="28"/>
        </w:rPr>
        <w:t>Муаллифи асари «Комитет-300» кист?</w:t>
      </w:r>
    </w:p>
    <w:p w:rsidR="003C263C" w:rsidRPr="004C00B9" w:rsidRDefault="003C263C" w:rsidP="00C1112C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A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Ҷон Колиман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B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С. Хантингтон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C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О. Шпенглер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$D) </w:t>
      </w:r>
      <w:r w:rsidRPr="004C00B9">
        <w:rPr>
          <w:rFonts w:ascii="Palatino Linotype" w:hAnsi="Palatino Linotype"/>
          <w:sz w:val="28"/>
          <w:szCs w:val="28"/>
        </w:rPr>
        <w:t>Э. Тоффлер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>$</w:t>
      </w:r>
      <w:r w:rsidRPr="004C00B9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4C00B9">
        <w:rPr>
          <w:rFonts w:ascii="Palatino Linotype" w:hAnsi="Palatino Linotype"/>
          <w:bCs/>
          <w:sz w:val="28"/>
          <w:szCs w:val="28"/>
        </w:rPr>
        <w:t xml:space="preserve">) </w:t>
      </w:r>
      <w:r w:rsidRPr="004C00B9">
        <w:rPr>
          <w:rFonts w:ascii="Palatino Linotype" w:hAnsi="Palatino Linotype"/>
          <w:sz w:val="28"/>
          <w:szCs w:val="28"/>
        </w:rPr>
        <w:t>Э. Гидденс</w:t>
      </w:r>
      <w:r w:rsidRPr="004C00B9">
        <w:rPr>
          <w:rFonts w:ascii="Palatino Linotype" w:hAnsi="Palatino Linotype"/>
          <w:bCs/>
          <w:sz w:val="28"/>
          <w:szCs w:val="28"/>
        </w:rPr>
        <w:t>;</w:t>
      </w:r>
    </w:p>
    <w:p w:rsidR="003C263C" w:rsidRPr="004C00B9" w:rsidRDefault="003C263C" w:rsidP="00C1112C">
      <w:pPr>
        <w:tabs>
          <w:tab w:val="left" w:pos="709"/>
        </w:tabs>
        <w:spacing w:after="0" w:line="240" w:lineRule="auto"/>
        <w:jc w:val="both"/>
        <w:rPr>
          <w:rFonts w:ascii="Palatino Linotype" w:hAnsi="Palatino Linotype" w:cs="Cambria"/>
          <w:bCs/>
          <w:sz w:val="28"/>
          <w:szCs w:val="28"/>
          <w:lang w:val="tg-Cyrl-TJ"/>
        </w:rPr>
      </w:pPr>
      <w:r w:rsidRPr="004C00B9">
        <w:rPr>
          <w:rFonts w:ascii="Palatino Linotype" w:hAnsi="Palatino Linotype" w:cs="Cambria"/>
          <w:bCs/>
          <w:sz w:val="28"/>
          <w:szCs w:val="28"/>
          <w:lang w:val="tg-Cyrl-TJ"/>
        </w:rPr>
        <w:t>@</w:t>
      </w:r>
      <w:r w:rsidRPr="004C00B9">
        <w:rPr>
          <w:rFonts w:ascii="Palatino Linotype" w:hAnsi="Palatino Linotype" w:cs="Cambria"/>
          <w:bCs/>
          <w:sz w:val="28"/>
          <w:szCs w:val="28"/>
        </w:rPr>
        <w:t>86</w:t>
      </w:r>
      <w:r w:rsidRPr="004C00B9">
        <w:rPr>
          <w:rFonts w:ascii="Palatino Linotype" w:hAnsi="Palatino Linotype" w:cs="Cambria"/>
          <w:bCs/>
          <w:sz w:val="28"/>
          <w:szCs w:val="28"/>
          <w:lang w:val="tg-Cyrl-TJ"/>
        </w:rPr>
        <w:t xml:space="preserve">. </w:t>
      </w:r>
    </w:p>
    <w:p w:rsidR="003C263C" w:rsidRPr="004C00B9" w:rsidRDefault="003C263C" w:rsidP="00C1112C">
      <w:pPr>
        <w:tabs>
          <w:tab w:val="left" w:pos="709"/>
        </w:tabs>
        <w:spacing w:after="0" w:line="240" w:lineRule="auto"/>
        <w:jc w:val="both"/>
        <w:rPr>
          <w:rFonts w:ascii="Palatino Linotype" w:hAnsi="Palatino Linotype" w:cs="Cambria"/>
          <w:bCs/>
          <w:sz w:val="28"/>
          <w:szCs w:val="28"/>
          <w:lang w:val="tg-Cyrl-TJ"/>
        </w:rPr>
      </w:pPr>
      <w:r w:rsidRPr="004C00B9">
        <w:rPr>
          <w:rFonts w:ascii="Palatino Linotype" w:hAnsi="Palatino Linotype" w:cs="Cambria"/>
          <w:bCs/>
          <w:sz w:val="28"/>
          <w:szCs w:val="28"/>
          <w:lang w:val="tg-Cyrl-TJ"/>
        </w:rPr>
        <w:t>Гендер чист?</w:t>
      </w:r>
    </w:p>
    <w:p w:rsidR="003C263C" w:rsidRPr="004C00B9" w:rsidRDefault="003C263C" w:rsidP="005120B4">
      <w:pPr>
        <w:pStyle w:val="BodyTextIndent"/>
        <w:tabs>
          <w:tab w:val="left" w:pos="709"/>
        </w:tabs>
        <w:spacing w:line="240" w:lineRule="auto"/>
        <w:ind w:left="0"/>
        <w:rPr>
          <w:rFonts w:ascii="Palatino Linotype" w:hAnsi="Palatino Linotype" w:cs="Cambria"/>
          <w:bCs/>
          <w:sz w:val="28"/>
          <w:szCs w:val="28"/>
          <w:lang w:val="tg-Cyrl-TJ"/>
        </w:rPr>
      </w:pPr>
      <w:r w:rsidRPr="004C00B9">
        <w:rPr>
          <w:rFonts w:ascii="Palatino Linotype" w:hAnsi="Palatino Linotype" w:cs="Cambria"/>
          <w:bCs/>
          <w:sz w:val="28"/>
          <w:szCs w:val="28"/>
          <w:lang w:val="tg-Cyrl-TJ"/>
        </w:rPr>
        <w:t>$A) Ма</w:t>
      </w:r>
      <w:r w:rsidRPr="004C00B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C00B9">
        <w:rPr>
          <w:rFonts w:ascii="Palatino Linotype" w:hAnsi="Palatino Linotype" w:cs="Cambria"/>
          <w:bCs/>
          <w:sz w:val="28"/>
          <w:szCs w:val="28"/>
          <w:lang w:val="tg-Cyrl-TJ"/>
        </w:rPr>
        <w:t>м</w:t>
      </w:r>
      <w:r w:rsidRPr="004C00B9">
        <w:rPr>
          <w:rFonts w:ascii="Palatino Linotype" w:hAnsi="Palatino Linotype"/>
          <w:bCs/>
          <w:sz w:val="28"/>
          <w:szCs w:val="28"/>
          <w:lang w:val="tg-Cyrl-TJ"/>
        </w:rPr>
        <w:t>ӯ</w:t>
      </w:r>
      <w:r w:rsidRPr="004C00B9">
        <w:rPr>
          <w:rFonts w:ascii="Palatino Linotype" w:hAnsi="Palatino Linotype" w:cs="Cambria"/>
          <w:bCs/>
          <w:sz w:val="28"/>
          <w:szCs w:val="28"/>
          <w:lang w:val="tg-Cyrl-TJ"/>
        </w:rPr>
        <w:t>и хусусият</w:t>
      </w:r>
      <w:r w:rsidRPr="004C00B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C00B9">
        <w:rPr>
          <w:rFonts w:ascii="Palatino Linotype" w:hAnsi="Palatino Linotype" w:cs="Cambria"/>
          <w:bCs/>
          <w:sz w:val="28"/>
          <w:szCs w:val="28"/>
          <w:lang w:val="tg-Cyrl-TJ"/>
        </w:rPr>
        <w:t>ои и</w:t>
      </w:r>
      <w:r w:rsidRPr="004C00B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C00B9">
        <w:rPr>
          <w:rFonts w:ascii="Palatino Linotype" w:hAnsi="Palatino Linotype" w:cs="Cambria"/>
          <w:bCs/>
          <w:sz w:val="28"/>
          <w:szCs w:val="28"/>
          <w:lang w:val="tg-Cyrl-TJ"/>
        </w:rPr>
        <w:t>тимоии рафтору амали мардон ва занон;</w:t>
      </w:r>
    </w:p>
    <w:p w:rsidR="003C263C" w:rsidRPr="004C00B9" w:rsidRDefault="003C263C" w:rsidP="005120B4">
      <w:pPr>
        <w:pStyle w:val="BodyTextIndent"/>
        <w:tabs>
          <w:tab w:val="left" w:pos="709"/>
        </w:tabs>
        <w:spacing w:line="240" w:lineRule="auto"/>
        <w:ind w:left="0"/>
        <w:rPr>
          <w:rFonts w:ascii="Palatino Linotype" w:hAnsi="Palatino Linotype" w:cs="Cambria"/>
          <w:bCs/>
          <w:sz w:val="28"/>
          <w:szCs w:val="28"/>
          <w:lang w:val="tg-Cyrl-TJ"/>
        </w:rPr>
      </w:pPr>
      <w:r w:rsidRPr="004C00B9">
        <w:rPr>
          <w:rFonts w:ascii="Palatino Linotype" w:hAnsi="Palatino Linotype" w:cs="Cambria"/>
          <w:bCs/>
          <w:sz w:val="28"/>
          <w:szCs w:val="28"/>
          <w:lang w:val="tg-Cyrl-TJ"/>
        </w:rPr>
        <w:t>$B) Баробар</w:t>
      </w:r>
      <w:r w:rsidRPr="004C00B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C00B9">
        <w:rPr>
          <w:rFonts w:ascii="Palatino Linotype" w:hAnsi="Palatino Linotype" w:cs="Cambria"/>
          <w:bCs/>
          <w:sz w:val="28"/>
          <w:szCs w:val="28"/>
          <w:lang w:val="tg-Cyrl-TJ"/>
        </w:rPr>
        <w:t>у</w:t>
      </w:r>
      <w:r w:rsidRPr="004C00B9">
        <w:rPr>
          <w:rFonts w:ascii="Palatino Linotype" w:hAnsi="Palatino Linotype"/>
          <w:bCs/>
          <w:sz w:val="28"/>
          <w:szCs w:val="28"/>
          <w:lang w:val="tg-Cyrl-TJ"/>
        </w:rPr>
        <w:t>қ</w:t>
      </w:r>
      <w:r w:rsidRPr="004C00B9">
        <w:rPr>
          <w:rFonts w:ascii="Palatino Linotype" w:hAnsi="Palatino Linotype" w:cs="Cambria"/>
          <w:bCs/>
          <w:sz w:val="28"/>
          <w:szCs w:val="28"/>
          <w:lang w:val="tg-Cyrl-TJ"/>
        </w:rPr>
        <w:t>у</w:t>
      </w:r>
      <w:r w:rsidRPr="004C00B9">
        <w:rPr>
          <w:rFonts w:ascii="Palatino Linotype" w:hAnsi="Palatino Linotype"/>
          <w:bCs/>
          <w:sz w:val="28"/>
          <w:szCs w:val="28"/>
          <w:lang w:val="tg-Cyrl-TJ"/>
        </w:rPr>
        <w:t>қ</w:t>
      </w:r>
      <w:r w:rsidRPr="004C00B9">
        <w:rPr>
          <w:rFonts w:ascii="Palatino Linotype" w:hAnsi="Palatino Linotype" w:cs="Cambria"/>
          <w:bCs/>
          <w:sz w:val="28"/>
          <w:szCs w:val="28"/>
          <w:lang w:val="tg-Cyrl-TJ"/>
        </w:rPr>
        <w:t>ии мардон ва занон;</w:t>
      </w:r>
    </w:p>
    <w:p w:rsidR="003C263C" w:rsidRPr="004C00B9" w:rsidRDefault="003C263C" w:rsidP="005120B4">
      <w:pPr>
        <w:pStyle w:val="BodyTextIndent"/>
        <w:tabs>
          <w:tab w:val="left" w:pos="709"/>
        </w:tabs>
        <w:spacing w:line="240" w:lineRule="auto"/>
        <w:ind w:left="0"/>
        <w:rPr>
          <w:rFonts w:ascii="Palatino Linotype" w:hAnsi="Palatino Linotype" w:cs="Cambria"/>
          <w:bCs/>
          <w:sz w:val="28"/>
          <w:szCs w:val="28"/>
          <w:lang w:val="tg-Cyrl-TJ"/>
        </w:rPr>
      </w:pPr>
      <w:r w:rsidRPr="004C00B9">
        <w:rPr>
          <w:rFonts w:ascii="Palatino Linotype" w:hAnsi="Palatino Linotype" w:cs="Cambria"/>
          <w:bCs/>
          <w:sz w:val="28"/>
          <w:szCs w:val="28"/>
          <w:lang w:val="tg-Cyrl-TJ"/>
        </w:rPr>
        <w:t>$C) Хусусият</w:t>
      </w:r>
      <w:r w:rsidRPr="004C00B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C00B9">
        <w:rPr>
          <w:rFonts w:ascii="Palatino Linotype" w:hAnsi="Palatino Linotype" w:cs="Cambria"/>
          <w:bCs/>
          <w:sz w:val="28"/>
          <w:szCs w:val="28"/>
          <w:lang w:val="tg-Cyrl-TJ"/>
        </w:rPr>
        <w:t>ои и</w:t>
      </w:r>
      <w:r w:rsidRPr="004C00B9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4C00B9">
        <w:rPr>
          <w:rFonts w:ascii="Palatino Linotype" w:hAnsi="Palatino Linotype" w:cs="Cambria"/>
          <w:bCs/>
          <w:sz w:val="28"/>
          <w:szCs w:val="28"/>
          <w:lang w:val="tg-Cyrl-TJ"/>
        </w:rPr>
        <w:t>тимоии баробар</w:t>
      </w:r>
      <w:r w:rsidRPr="004C00B9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4C00B9">
        <w:rPr>
          <w:rFonts w:ascii="Palatino Linotype" w:hAnsi="Palatino Linotype" w:cs="Cambria"/>
          <w:bCs/>
          <w:sz w:val="28"/>
          <w:szCs w:val="28"/>
          <w:lang w:val="tg-Cyrl-TJ"/>
        </w:rPr>
        <w:t>у</w:t>
      </w:r>
      <w:r w:rsidRPr="004C00B9">
        <w:rPr>
          <w:rFonts w:ascii="Palatino Linotype" w:hAnsi="Palatino Linotype"/>
          <w:bCs/>
          <w:sz w:val="28"/>
          <w:szCs w:val="28"/>
          <w:lang w:val="tg-Cyrl-TJ"/>
        </w:rPr>
        <w:t>қ</w:t>
      </w:r>
      <w:r w:rsidRPr="004C00B9">
        <w:rPr>
          <w:rFonts w:ascii="Palatino Linotype" w:hAnsi="Palatino Linotype" w:cs="Cambria"/>
          <w:bCs/>
          <w:sz w:val="28"/>
          <w:szCs w:val="28"/>
          <w:lang w:val="tg-Cyrl-TJ"/>
        </w:rPr>
        <w:t>у</w:t>
      </w:r>
      <w:r w:rsidRPr="004C00B9">
        <w:rPr>
          <w:rFonts w:ascii="Palatino Linotype" w:hAnsi="Palatino Linotype"/>
          <w:bCs/>
          <w:sz w:val="28"/>
          <w:szCs w:val="28"/>
          <w:lang w:val="tg-Cyrl-TJ"/>
        </w:rPr>
        <w:t>қ</w:t>
      </w:r>
      <w:r w:rsidRPr="004C00B9">
        <w:rPr>
          <w:rFonts w:ascii="Palatino Linotype" w:hAnsi="Palatino Linotype" w:cs="Cambria"/>
          <w:bCs/>
          <w:sz w:val="28"/>
          <w:szCs w:val="28"/>
          <w:lang w:val="tg-Cyrl-TJ"/>
        </w:rPr>
        <w:t>ии мардон ва занон;</w:t>
      </w:r>
    </w:p>
    <w:p w:rsidR="003C263C" w:rsidRPr="004C00B9" w:rsidRDefault="003C263C" w:rsidP="005120B4">
      <w:pPr>
        <w:pStyle w:val="BodyTextIndent"/>
        <w:tabs>
          <w:tab w:val="left" w:pos="709"/>
        </w:tabs>
        <w:spacing w:line="240" w:lineRule="auto"/>
        <w:ind w:left="0"/>
        <w:rPr>
          <w:rFonts w:ascii="Palatino Linotype" w:hAnsi="Palatino Linotype" w:cs="Cambria"/>
          <w:bCs/>
          <w:sz w:val="28"/>
          <w:szCs w:val="28"/>
          <w:lang w:val="tg-Cyrl-TJ"/>
        </w:rPr>
      </w:pPr>
      <w:r w:rsidRPr="004C00B9">
        <w:rPr>
          <w:rFonts w:ascii="Palatino Linotype" w:hAnsi="Palatino Linotype" w:cs="Cambria"/>
          <w:bCs/>
          <w:sz w:val="28"/>
          <w:szCs w:val="28"/>
          <w:lang w:val="tg-Cyrl-TJ"/>
        </w:rPr>
        <w:t>$D) Баробарии зану мард;</w:t>
      </w:r>
    </w:p>
    <w:p w:rsidR="003C263C" w:rsidRPr="004C00B9" w:rsidRDefault="003C263C" w:rsidP="005120B4">
      <w:pPr>
        <w:pStyle w:val="BodyTextIndent"/>
        <w:tabs>
          <w:tab w:val="left" w:pos="709"/>
        </w:tabs>
        <w:spacing w:line="240" w:lineRule="auto"/>
        <w:ind w:left="0"/>
        <w:rPr>
          <w:rFonts w:ascii="Palatino Linotype" w:hAnsi="Palatino Linotype" w:cs="Cambria"/>
          <w:bCs/>
          <w:sz w:val="28"/>
          <w:szCs w:val="28"/>
          <w:lang w:val="tg-Cyrl-TJ"/>
        </w:rPr>
      </w:pPr>
      <w:r w:rsidRPr="004C00B9">
        <w:rPr>
          <w:rFonts w:ascii="Palatino Linotype" w:hAnsi="Palatino Linotype" w:cs="Cambria"/>
          <w:bCs/>
          <w:sz w:val="28"/>
          <w:szCs w:val="28"/>
          <w:lang w:val="tg-Cyrl-TJ"/>
        </w:rPr>
        <w:t>$E) Нобаробарии зану мард;</w:t>
      </w:r>
    </w:p>
    <w:p w:rsidR="003C263C" w:rsidRPr="004C00B9" w:rsidRDefault="003C263C" w:rsidP="00C1112C">
      <w:pPr>
        <w:tabs>
          <w:tab w:val="left" w:pos="709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4C00B9">
        <w:rPr>
          <w:rFonts w:ascii="Palatino Linotype" w:hAnsi="Palatino Linotype"/>
          <w:bCs/>
          <w:sz w:val="28"/>
          <w:szCs w:val="28"/>
        </w:rPr>
        <w:t xml:space="preserve">@87. </w:t>
      </w:r>
    </w:p>
    <w:p w:rsidR="003C263C" w:rsidRPr="004C00B9" w:rsidRDefault="003C263C" w:rsidP="00C1112C">
      <w:pPr>
        <w:tabs>
          <w:tab w:val="left" w:pos="709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</w:rPr>
        <w:t>Вазифаҳои асосии институтҳои иҷтимо</w:t>
      </w:r>
      <w:r w:rsidRPr="004C00B9">
        <w:rPr>
          <w:rFonts w:ascii="Palatino Linotype" w:hAnsi="Palatino Linotype"/>
          <w:bCs/>
          <w:sz w:val="28"/>
          <w:szCs w:val="28"/>
          <w:lang w:val="tg-Cyrl-TJ"/>
        </w:rPr>
        <w:t>ӣ кадомҳоянд?</w:t>
      </w:r>
    </w:p>
    <w:p w:rsidR="003C263C" w:rsidRPr="004C00B9" w:rsidRDefault="003C263C" w:rsidP="00C1112C">
      <w:pPr>
        <w:tabs>
          <w:tab w:val="left" w:pos="709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$A) Қонеъ гардонидани талаботҳои иҷтимоӣ ва таъмин намудани устувории ҷомеа;</w:t>
      </w:r>
    </w:p>
    <w:p w:rsidR="003C263C" w:rsidRPr="004C00B9" w:rsidRDefault="003C263C" w:rsidP="00C1112C">
      <w:pPr>
        <w:tabs>
          <w:tab w:val="left" w:pos="709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$B) Қонеъ гардондани талаботҳои маънавӣ ва таъмин намудани устувории дин;</w:t>
      </w:r>
    </w:p>
    <w:p w:rsidR="003C263C" w:rsidRPr="004C00B9" w:rsidRDefault="003C263C" w:rsidP="00C1112C">
      <w:pPr>
        <w:tabs>
          <w:tab w:val="left" w:pos="709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$C) Қонеъ гардонидани талаботҳои ҷисмонӣ ва таъмин намудани устувории оила;</w:t>
      </w:r>
    </w:p>
    <w:p w:rsidR="003C263C" w:rsidRPr="004C00B9" w:rsidRDefault="003C263C" w:rsidP="00C1112C">
      <w:pPr>
        <w:tabs>
          <w:tab w:val="left" w:pos="709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>$D) Қонеъ гардондани талаботҳои сиёсӣ ва иҷтимоӣ;</w:t>
      </w:r>
    </w:p>
    <w:p w:rsidR="003C263C" w:rsidRPr="004C00B9" w:rsidRDefault="003C263C" w:rsidP="00C1112C">
      <w:pPr>
        <w:tabs>
          <w:tab w:val="left" w:pos="709"/>
        </w:tabs>
        <w:spacing w:after="0" w:line="240" w:lineRule="auto"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C00B9">
        <w:rPr>
          <w:rFonts w:ascii="Palatino Linotype" w:hAnsi="Palatino Linotype"/>
          <w:bCs/>
          <w:sz w:val="28"/>
          <w:szCs w:val="28"/>
          <w:lang w:val="tg-Cyrl-TJ"/>
        </w:rPr>
        <w:t xml:space="preserve">$E) Ҳамаи ҷавобҳо дурустанд; </w:t>
      </w:r>
    </w:p>
    <w:p w:rsidR="003C263C" w:rsidRPr="004C00B9" w:rsidRDefault="003C263C" w:rsidP="005C3228">
      <w:pPr>
        <w:rPr>
          <w:rFonts w:ascii="Palatino Linotype" w:hAnsi="Palatino Linotype"/>
          <w:sz w:val="28"/>
          <w:szCs w:val="28"/>
          <w:lang w:val="tg-Cyrl-TJ"/>
        </w:rPr>
      </w:pPr>
    </w:p>
    <w:sectPr w:rsidR="003C263C" w:rsidRPr="004C00B9" w:rsidSect="00904854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5A1F"/>
    <w:rsid w:val="000132A0"/>
    <w:rsid w:val="000B62B1"/>
    <w:rsid w:val="00171316"/>
    <w:rsid w:val="00181B1B"/>
    <w:rsid w:val="002153ED"/>
    <w:rsid w:val="00275493"/>
    <w:rsid w:val="002863A4"/>
    <w:rsid w:val="002D282D"/>
    <w:rsid w:val="002E2DBB"/>
    <w:rsid w:val="003C263C"/>
    <w:rsid w:val="003C4974"/>
    <w:rsid w:val="003E2703"/>
    <w:rsid w:val="00443191"/>
    <w:rsid w:val="004C00B9"/>
    <w:rsid w:val="004F4456"/>
    <w:rsid w:val="005120B4"/>
    <w:rsid w:val="005C3228"/>
    <w:rsid w:val="00675D17"/>
    <w:rsid w:val="00754FBE"/>
    <w:rsid w:val="007F5A1F"/>
    <w:rsid w:val="008616FF"/>
    <w:rsid w:val="00904854"/>
    <w:rsid w:val="00910727"/>
    <w:rsid w:val="009625ED"/>
    <w:rsid w:val="00A71118"/>
    <w:rsid w:val="00AB34FB"/>
    <w:rsid w:val="00B66FE7"/>
    <w:rsid w:val="00BA5A76"/>
    <w:rsid w:val="00BF2572"/>
    <w:rsid w:val="00C1112C"/>
    <w:rsid w:val="00C339CD"/>
    <w:rsid w:val="00CD1C34"/>
    <w:rsid w:val="00D71335"/>
    <w:rsid w:val="00D72065"/>
    <w:rsid w:val="00E01A07"/>
    <w:rsid w:val="00E300D7"/>
    <w:rsid w:val="00F26818"/>
    <w:rsid w:val="00F879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3228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uiPriority w:val="99"/>
    <w:rsid w:val="005C3228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0"/>
    </w:rPr>
  </w:style>
  <w:style w:type="paragraph" w:styleId="BodyText">
    <w:name w:val="Body Text"/>
    <w:basedOn w:val="Normal"/>
    <w:link w:val="BodyTextChar"/>
    <w:uiPriority w:val="99"/>
    <w:rsid w:val="005C3228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C3228"/>
    <w:rPr>
      <w:rFonts w:ascii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99"/>
    <w:qFormat/>
    <w:rsid w:val="005C3228"/>
    <w:pPr>
      <w:spacing w:after="0" w:line="240" w:lineRule="auto"/>
      <w:ind w:left="708"/>
    </w:pPr>
    <w:rPr>
      <w:rFonts w:ascii="Times New Roman" w:hAnsi="Times New Roman"/>
      <w:sz w:val="24"/>
      <w:szCs w:val="24"/>
    </w:rPr>
  </w:style>
  <w:style w:type="character" w:customStyle="1" w:styleId="FontStyle846">
    <w:name w:val="Font Style846"/>
    <w:uiPriority w:val="99"/>
    <w:rsid w:val="005C3228"/>
    <w:rPr>
      <w:rFonts w:ascii="Times New Roman" w:hAnsi="Times New Roman"/>
      <w:sz w:val="18"/>
    </w:rPr>
  </w:style>
  <w:style w:type="paragraph" w:styleId="BodyTextIndent">
    <w:name w:val="Body Text Indent"/>
    <w:basedOn w:val="Normal"/>
    <w:link w:val="BodyTextIndentChar"/>
    <w:uiPriority w:val="99"/>
    <w:rsid w:val="00D7206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72065"/>
    <w:rPr>
      <w:rFonts w:ascii="Calibri" w:hAnsi="Calibri" w:cs="Times New Roman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87</TotalTime>
  <Pages>20</Pages>
  <Words>3140</Words>
  <Characters>17903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adiba.nurmatova@gmail.com</dc:creator>
  <cp:keywords/>
  <dc:description/>
  <cp:lastModifiedBy>oper05_101</cp:lastModifiedBy>
  <cp:revision>21</cp:revision>
  <dcterms:created xsi:type="dcterms:W3CDTF">2024-03-28T02:28:00Z</dcterms:created>
  <dcterms:modified xsi:type="dcterms:W3CDTF">2024-03-30T05:08:00Z</dcterms:modified>
</cp:coreProperties>
</file>